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240E" w14:textId="77777777" w:rsidR="009633A4" w:rsidRPr="00934F64" w:rsidRDefault="00C1508F" w:rsidP="00262290">
      <w:pPr>
        <w:tabs>
          <w:tab w:val="left" w:pos="2700"/>
          <w:tab w:val="left" w:pos="8460"/>
        </w:tabs>
        <w:spacing w:before="3000" w:after="0"/>
        <w:jc w:val="center"/>
        <w:rPr>
          <w:b/>
          <w:u w:val="single"/>
        </w:rPr>
      </w:pPr>
      <w:r w:rsidRPr="00934F64">
        <w:rPr>
          <w:rFonts w:ascii="Arial" w:hAnsi="Arial"/>
          <w:u w:val="single"/>
        </w:rPr>
        <w:tab/>
      </w:r>
      <w:r w:rsidRPr="00934F64">
        <w:rPr>
          <w:rFonts w:ascii="Arial" w:hAnsi="Arial"/>
        </w:rPr>
        <w:t xml:space="preserve"> </w:t>
      </w:r>
      <w:r w:rsidRPr="00934F64">
        <w:rPr>
          <w:rFonts w:ascii="Arial" w:hAnsi="Arial"/>
          <w:b/>
          <w:bCs/>
        </w:rPr>
        <w:t xml:space="preserve">Court of Washington, County of </w:t>
      </w:r>
      <w:r w:rsidRPr="00934F64">
        <w:rPr>
          <w:rFonts w:ascii="Arial" w:hAnsi="Arial"/>
          <w:b/>
          <w:bCs/>
          <w:u w:val="single"/>
        </w:rPr>
        <w:tab/>
      </w:r>
    </w:p>
    <w:p w14:paraId="4974FD2F" w14:textId="77777777" w:rsidR="00485847" w:rsidRPr="00934F64" w:rsidRDefault="009633A4" w:rsidP="006277F2">
      <w:pPr>
        <w:tabs>
          <w:tab w:val="left" w:pos="3150"/>
          <w:tab w:val="left" w:pos="8460"/>
        </w:tabs>
        <w:spacing w:after="120"/>
        <w:rPr>
          <w:i/>
          <w:iCs/>
        </w:rPr>
      </w:pPr>
      <w:r w:rsidRPr="00934F64">
        <w:rPr>
          <w:rFonts w:ascii="Arial" w:hAnsi="Arial" w:cs="Arial"/>
          <w:i/>
          <w:iCs/>
        </w:rPr>
        <w:tab/>
      </w:r>
      <w:r w:rsidRPr="00934F64">
        <w:rPr>
          <w:rFonts w:ascii="Arial" w:hAnsi="Arial" w:cs="Arial"/>
          <w:b/>
          <w:bCs/>
          <w:i/>
          <w:iCs/>
          <w:lang w:val="ru"/>
        </w:rPr>
        <w:t>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934F64" w14:paraId="74C47CAA" w14:textId="77777777" w:rsidTr="00CE7C8F">
        <w:trPr>
          <w:cantSplit/>
          <w:trHeight w:val="2151"/>
          <w:jc w:val="center"/>
        </w:trPr>
        <w:tc>
          <w:tcPr>
            <w:tcW w:w="4680" w:type="dxa"/>
            <w:tcBorders>
              <w:top w:val="nil"/>
              <w:left w:val="nil"/>
              <w:bottom w:val="single" w:sz="12" w:space="0" w:color="auto"/>
              <w:right w:val="single" w:sz="12" w:space="0" w:color="auto"/>
            </w:tcBorders>
          </w:tcPr>
          <w:p w14:paraId="2821D495" w14:textId="77777777" w:rsidR="009633A4" w:rsidRPr="00934F64" w:rsidRDefault="00CA084D" w:rsidP="00262290">
            <w:pPr>
              <w:tabs>
                <w:tab w:val="left" w:pos="3240"/>
              </w:tabs>
              <w:spacing w:before="120" w:after="0"/>
              <w:rPr>
                <w:rFonts w:ascii="Arial" w:hAnsi="Arial" w:cs="Arial"/>
                <w:sz w:val="22"/>
                <w:szCs w:val="22"/>
              </w:rPr>
            </w:pPr>
            <w:r w:rsidRPr="00934F64">
              <w:rPr>
                <w:rFonts w:ascii="Arial" w:hAnsi="Arial" w:cs="Arial"/>
                <w:sz w:val="22"/>
                <w:szCs w:val="22"/>
              </w:rPr>
              <w:t xml:space="preserve">Petitioner/s </w:t>
            </w:r>
            <w:r w:rsidRPr="00934F64">
              <w:rPr>
                <w:rFonts w:ascii="Arial" w:hAnsi="Arial" w:cs="Arial"/>
                <w:i/>
                <w:iCs/>
                <w:sz w:val="22"/>
                <w:szCs w:val="22"/>
              </w:rPr>
              <w:t>(person/s who started this case)</w:t>
            </w:r>
            <w:r w:rsidRPr="00934F64">
              <w:rPr>
                <w:rFonts w:ascii="Arial" w:hAnsi="Arial" w:cs="Arial"/>
                <w:sz w:val="22"/>
                <w:szCs w:val="22"/>
              </w:rPr>
              <w:t>:</w:t>
            </w:r>
          </w:p>
          <w:p w14:paraId="34E5302C" w14:textId="77777777" w:rsidR="00CA084D" w:rsidRPr="00934F64" w:rsidRDefault="009633A4" w:rsidP="00262290">
            <w:pPr>
              <w:tabs>
                <w:tab w:val="left" w:pos="3240"/>
              </w:tabs>
              <w:spacing w:after="0"/>
              <w:rPr>
                <w:rFonts w:ascii="Arial" w:hAnsi="Arial" w:cs="Arial"/>
                <w:i/>
                <w:iCs/>
                <w:sz w:val="22"/>
                <w:szCs w:val="22"/>
              </w:rPr>
            </w:pPr>
            <w:r w:rsidRPr="00934F64">
              <w:rPr>
                <w:rFonts w:ascii="Arial" w:hAnsi="Arial" w:cs="Arial"/>
                <w:i/>
                <w:iCs/>
                <w:sz w:val="22"/>
                <w:szCs w:val="22"/>
                <w:lang w:val="ru"/>
              </w:rPr>
              <w:t>Податель (-и) заявления (лицо (-а), предъявившее (-ие) иск):</w:t>
            </w:r>
          </w:p>
          <w:p w14:paraId="5775CBDE" w14:textId="77777777" w:rsidR="00CA084D" w:rsidRPr="00934F64" w:rsidRDefault="00CA084D" w:rsidP="006277F2">
            <w:pPr>
              <w:tabs>
                <w:tab w:val="left" w:pos="4320"/>
              </w:tabs>
              <w:spacing w:before="120" w:after="0"/>
              <w:rPr>
                <w:rFonts w:ascii="Arial" w:hAnsi="Arial" w:cs="Arial"/>
                <w:sz w:val="22"/>
                <w:szCs w:val="22"/>
                <w:u w:val="single"/>
              </w:rPr>
            </w:pPr>
            <w:r w:rsidRPr="00934F64">
              <w:rPr>
                <w:rFonts w:ascii="Arial" w:hAnsi="Arial" w:cs="Arial"/>
                <w:sz w:val="22"/>
                <w:szCs w:val="22"/>
                <w:u w:val="single"/>
              </w:rPr>
              <w:tab/>
            </w:r>
          </w:p>
          <w:p w14:paraId="5D1AF337" w14:textId="77777777" w:rsidR="00CA084D" w:rsidRPr="00934F64" w:rsidRDefault="00CA084D" w:rsidP="00632898">
            <w:pPr>
              <w:tabs>
                <w:tab w:val="left" w:pos="4320"/>
              </w:tabs>
              <w:spacing w:after="0"/>
              <w:rPr>
                <w:rFonts w:ascii="Arial" w:hAnsi="Arial" w:cs="Arial"/>
                <w:sz w:val="22"/>
                <w:szCs w:val="22"/>
                <w:u w:val="single"/>
              </w:rPr>
            </w:pPr>
          </w:p>
          <w:p w14:paraId="6DF17093" w14:textId="77777777" w:rsidR="009633A4" w:rsidRPr="00934F64" w:rsidRDefault="00CA084D" w:rsidP="00262290">
            <w:pPr>
              <w:spacing w:before="120" w:after="0"/>
              <w:rPr>
                <w:rFonts w:ascii="Arial" w:hAnsi="Arial" w:cs="Arial"/>
                <w:sz w:val="22"/>
                <w:szCs w:val="22"/>
              </w:rPr>
            </w:pPr>
            <w:r w:rsidRPr="00934F64">
              <w:rPr>
                <w:rFonts w:ascii="Arial" w:hAnsi="Arial" w:cs="Arial"/>
                <w:sz w:val="22"/>
                <w:szCs w:val="22"/>
              </w:rPr>
              <w:t xml:space="preserve">And Respondent/s </w:t>
            </w:r>
            <w:r w:rsidRPr="00934F64">
              <w:rPr>
                <w:rFonts w:ascii="Arial" w:hAnsi="Arial" w:cs="Arial"/>
                <w:i/>
                <w:iCs/>
                <w:sz w:val="22"/>
                <w:szCs w:val="22"/>
              </w:rPr>
              <w:t>(other party/parties)</w:t>
            </w:r>
            <w:r w:rsidRPr="00934F64">
              <w:rPr>
                <w:rFonts w:ascii="Arial" w:hAnsi="Arial" w:cs="Arial"/>
                <w:sz w:val="22"/>
                <w:szCs w:val="22"/>
              </w:rPr>
              <w:t>:</w:t>
            </w:r>
          </w:p>
          <w:p w14:paraId="6278B14F" w14:textId="77777777" w:rsidR="00CA084D" w:rsidRPr="00934F64" w:rsidRDefault="009633A4" w:rsidP="00262290">
            <w:pPr>
              <w:spacing w:after="0"/>
              <w:rPr>
                <w:rFonts w:ascii="Arial" w:hAnsi="Arial" w:cs="Arial"/>
                <w:i/>
                <w:iCs/>
                <w:sz w:val="22"/>
                <w:szCs w:val="22"/>
              </w:rPr>
            </w:pPr>
            <w:r w:rsidRPr="00934F64">
              <w:rPr>
                <w:rFonts w:ascii="Arial" w:hAnsi="Arial" w:cs="Arial"/>
                <w:i/>
                <w:iCs/>
                <w:sz w:val="22"/>
                <w:szCs w:val="22"/>
                <w:lang w:val="ru"/>
              </w:rPr>
              <w:t>И ответчик (-и) (другая сторона/стороны):</w:t>
            </w:r>
          </w:p>
          <w:p w14:paraId="4B3711EB" w14:textId="77777777" w:rsidR="00CA084D" w:rsidRPr="00934F64" w:rsidRDefault="00CA084D" w:rsidP="006277F2">
            <w:pPr>
              <w:tabs>
                <w:tab w:val="left" w:pos="4320"/>
              </w:tabs>
              <w:spacing w:before="120" w:after="0"/>
              <w:rPr>
                <w:rFonts w:ascii="Arial" w:hAnsi="Arial" w:cs="Arial"/>
                <w:sz w:val="22"/>
                <w:szCs w:val="22"/>
                <w:u w:val="single"/>
              </w:rPr>
            </w:pPr>
            <w:r w:rsidRPr="00934F64">
              <w:rPr>
                <w:rFonts w:ascii="Arial" w:hAnsi="Arial" w:cs="Arial"/>
                <w:sz w:val="22"/>
                <w:szCs w:val="22"/>
                <w:u w:val="single"/>
              </w:rPr>
              <w:tab/>
            </w:r>
          </w:p>
          <w:p w14:paraId="1AB745A1" w14:textId="77777777" w:rsidR="00485847" w:rsidRPr="00934F64"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03F7027D" w14:textId="77777777" w:rsidR="009633A4" w:rsidRPr="00934F64" w:rsidRDefault="00485847" w:rsidP="00262290">
            <w:pPr>
              <w:tabs>
                <w:tab w:val="left" w:pos="4320"/>
              </w:tabs>
              <w:spacing w:before="120" w:after="0"/>
              <w:rPr>
                <w:rFonts w:ascii="Arial" w:hAnsi="Arial" w:cs="Arial"/>
                <w:sz w:val="22"/>
                <w:szCs w:val="22"/>
                <w:u w:val="single"/>
              </w:rPr>
            </w:pPr>
            <w:r w:rsidRPr="00934F64">
              <w:rPr>
                <w:rFonts w:ascii="Arial" w:hAnsi="Arial" w:cs="Arial"/>
                <w:sz w:val="22"/>
                <w:szCs w:val="22"/>
              </w:rPr>
              <w:t xml:space="preserve">No. </w:t>
            </w:r>
            <w:r w:rsidRPr="00934F64">
              <w:rPr>
                <w:rFonts w:ascii="Arial" w:hAnsi="Arial" w:cs="Arial"/>
                <w:sz w:val="22"/>
                <w:szCs w:val="22"/>
                <w:u w:val="single"/>
              </w:rPr>
              <w:tab/>
            </w:r>
          </w:p>
          <w:p w14:paraId="36273673" w14:textId="77777777" w:rsidR="00485847" w:rsidRPr="00934F64" w:rsidRDefault="009633A4" w:rsidP="00262290">
            <w:pPr>
              <w:tabs>
                <w:tab w:val="left" w:pos="4320"/>
              </w:tabs>
              <w:spacing w:after="0"/>
              <w:rPr>
                <w:rFonts w:ascii="Arial" w:hAnsi="Arial" w:cs="Arial"/>
                <w:i/>
                <w:iCs/>
                <w:sz w:val="22"/>
                <w:szCs w:val="22"/>
              </w:rPr>
            </w:pPr>
            <w:r w:rsidRPr="00934F64">
              <w:rPr>
                <w:rFonts w:ascii="Arial" w:hAnsi="Arial" w:cs="Arial"/>
                <w:i/>
                <w:iCs/>
                <w:sz w:val="22"/>
                <w:szCs w:val="22"/>
                <w:lang w:val="ru"/>
              </w:rPr>
              <w:t>№</w:t>
            </w:r>
          </w:p>
          <w:p w14:paraId="1960A6BB" w14:textId="77777777" w:rsidR="009633A4" w:rsidRPr="00934F64" w:rsidRDefault="009F58AE" w:rsidP="00262290">
            <w:pPr>
              <w:tabs>
                <w:tab w:val="left" w:pos="1034"/>
                <w:tab w:val="center" w:pos="4320"/>
                <w:tab w:val="right" w:pos="8640"/>
                <w:tab w:val="right" w:pos="9360"/>
              </w:tabs>
              <w:spacing w:before="120" w:after="0"/>
              <w:rPr>
                <w:rFonts w:ascii="Arial" w:hAnsi="Arial" w:cs="Arial"/>
                <w:b/>
                <w:sz w:val="22"/>
                <w:szCs w:val="22"/>
              </w:rPr>
            </w:pPr>
            <w:r w:rsidRPr="00934F64">
              <w:rPr>
                <w:rFonts w:ascii="Arial" w:hAnsi="Arial" w:cs="Arial"/>
                <w:b/>
                <w:bCs/>
                <w:sz w:val="22"/>
                <w:szCs w:val="22"/>
              </w:rPr>
              <w:t>Order on Motion to Redact or Seal</w:t>
            </w:r>
          </w:p>
          <w:p w14:paraId="2BE91C51" w14:textId="77777777" w:rsidR="00485847" w:rsidRPr="00934F64" w:rsidRDefault="009633A4" w:rsidP="00262290">
            <w:pPr>
              <w:tabs>
                <w:tab w:val="left" w:pos="1034"/>
                <w:tab w:val="center" w:pos="4320"/>
                <w:tab w:val="right" w:pos="8640"/>
                <w:tab w:val="right" w:pos="9360"/>
              </w:tabs>
              <w:spacing w:after="0"/>
              <w:rPr>
                <w:rFonts w:ascii="Arial" w:hAnsi="Arial" w:cs="Arial"/>
                <w:b/>
                <w:i/>
                <w:iCs/>
                <w:sz w:val="22"/>
                <w:szCs w:val="22"/>
              </w:rPr>
            </w:pPr>
            <w:r w:rsidRPr="00934F64">
              <w:rPr>
                <w:rFonts w:ascii="Arial" w:hAnsi="Arial" w:cs="Arial"/>
                <w:b/>
                <w:bCs/>
                <w:i/>
                <w:iCs/>
                <w:sz w:val="22"/>
                <w:szCs w:val="22"/>
                <w:lang w:val="ru"/>
              </w:rPr>
              <w:t>Приказ по ходатайству о редактировании или запечатывании</w:t>
            </w:r>
          </w:p>
          <w:p w14:paraId="28F014BC" w14:textId="77777777" w:rsidR="009633A4" w:rsidRPr="00934F64" w:rsidRDefault="00485847" w:rsidP="00262290">
            <w:pPr>
              <w:tabs>
                <w:tab w:val="right" w:pos="9360"/>
              </w:tabs>
              <w:spacing w:before="60" w:after="0"/>
              <w:rPr>
                <w:rFonts w:ascii="Arial" w:hAnsi="Arial" w:cs="Arial"/>
                <w:sz w:val="22"/>
                <w:szCs w:val="22"/>
              </w:rPr>
            </w:pPr>
            <w:r w:rsidRPr="00934F64">
              <w:rPr>
                <w:rFonts w:ascii="Arial" w:hAnsi="Arial" w:cs="Arial"/>
                <w:sz w:val="22"/>
                <w:szCs w:val="22"/>
              </w:rPr>
              <w:t>(ORSD)</w:t>
            </w:r>
          </w:p>
          <w:p w14:paraId="1D584AD0" w14:textId="77777777" w:rsidR="00485847" w:rsidRPr="00934F64" w:rsidRDefault="009633A4" w:rsidP="00262290">
            <w:pPr>
              <w:tabs>
                <w:tab w:val="right" w:pos="9360"/>
              </w:tabs>
              <w:spacing w:after="0"/>
              <w:rPr>
                <w:rFonts w:ascii="Arial" w:hAnsi="Arial" w:cs="Arial"/>
                <w:i/>
                <w:iCs/>
                <w:sz w:val="22"/>
                <w:szCs w:val="22"/>
              </w:rPr>
            </w:pPr>
            <w:r w:rsidRPr="00934F64">
              <w:rPr>
                <w:rFonts w:ascii="Arial" w:hAnsi="Arial" w:cs="Arial"/>
                <w:i/>
                <w:iCs/>
                <w:sz w:val="22"/>
                <w:szCs w:val="22"/>
                <w:lang w:val="ru"/>
              </w:rPr>
              <w:t>(ORSD)</w:t>
            </w:r>
          </w:p>
          <w:p w14:paraId="5F3AD139" w14:textId="77777777" w:rsidR="00504ABD" w:rsidRPr="00934F64" w:rsidRDefault="00504ABD" w:rsidP="00262290">
            <w:pPr>
              <w:tabs>
                <w:tab w:val="right" w:pos="9360"/>
              </w:tabs>
              <w:spacing w:before="60" w:after="0"/>
              <w:rPr>
                <w:rFonts w:ascii="Arial" w:hAnsi="Arial" w:cs="Arial"/>
                <w:sz w:val="22"/>
                <w:szCs w:val="22"/>
              </w:rPr>
            </w:pPr>
          </w:p>
          <w:p w14:paraId="6E79525E" w14:textId="77777777" w:rsidR="009633A4" w:rsidRPr="00934F64" w:rsidRDefault="00504ABD" w:rsidP="00262290">
            <w:pPr>
              <w:spacing w:after="0"/>
              <w:rPr>
                <w:rFonts w:ascii="Arial" w:hAnsi="Arial" w:cs="Arial"/>
                <w:b/>
                <w:spacing w:val="-2"/>
                <w:sz w:val="22"/>
                <w:szCs w:val="22"/>
              </w:rPr>
            </w:pPr>
            <w:r w:rsidRPr="00934F64">
              <w:rPr>
                <w:rFonts w:ascii="Arial" w:hAnsi="Arial" w:cs="Arial"/>
                <w:b/>
                <w:bCs/>
                <w:sz w:val="22"/>
                <w:szCs w:val="22"/>
              </w:rPr>
              <w:t>Clerk’s action required: 4</w:t>
            </w:r>
          </w:p>
          <w:p w14:paraId="3F59D81C" w14:textId="77777777" w:rsidR="00F72AB1" w:rsidRPr="00934F64" w:rsidRDefault="009633A4" w:rsidP="00262290">
            <w:pPr>
              <w:rPr>
                <w:rFonts w:ascii="Arial" w:hAnsi="Arial" w:cs="Arial"/>
                <w:b/>
                <w:i/>
                <w:iCs/>
                <w:sz w:val="22"/>
                <w:szCs w:val="22"/>
              </w:rPr>
            </w:pPr>
            <w:r w:rsidRPr="00934F64">
              <w:rPr>
                <w:rFonts w:ascii="Arial" w:hAnsi="Arial" w:cs="Arial"/>
                <w:b/>
                <w:bCs/>
                <w:i/>
                <w:iCs/>
                <w:sz w:val="22"/>
                <w:szCs w:val="22"/>
                <w:lang w:val="ru"/>
              </w:rPr>
              <w:t>Необходимо действие секретаря суда: 4</w:t>
            </w:r>
          </w:p>
        </w:tc>
      </w:tr>
    </w:tbl>
    <w:p w14:paraId="30EF8570" w14:textId="77777777" w:rsidR="009633A4" w:rsidRPr="00934F64" w:rsidRDefault="009F58AE" w:rsidP="00262290">
      <w:pPr>
        <w:pStyle w:val="Caption"/>
        <w:spacing w:before="120"/>
      </w:pPr>
      <w:r w:rsidRPr="00934F64">
        <w:rPr>
          <w:bCs/>
        </w:rPr>
        <w:t>Order on Motion to Redact or Seal</w:t>
      </w:r>
    </w:p>
    <w:p w14:paraId="6FDEE0F1" w14:textId="77777777" w:rsidR="00E3299A" w:rsidRPr="00934F64" w:rsidRDefault="009633A4" w:rsidP="00262290">
      <w:pPr>
        <w:pStyle w:val="Caption"/>
        <w:spacing w:before="0" w:after="120"/>
        <w:rPr>
          <w:i/>
          <w:iCs/>
        </w:rPr>
      </w:pPr>
      <w:r w:rsidRPr="00934F64">
        <w:rPr>
          <w:bCs/>
          <w:i/>
          <w:iCs/>
          <w:lang w:val="ru"/>
        </w:rPr>
        <w:t>Приказ по ходатайству о редактировании или запечатывании</w:t>
      </w:r>
    </w:p>
    <w:p w14:paraId="546873C9" w14:textId="77777777" w:rsidR="00AF1671" w:rsidRPr="00934F64" w:rsidRDefault="00AF1671" w:rsidP="00262290">
      <w:pPr>
        <w:pStyle w:val="PONumberedSection"/>
        <w:spacing w:before="0" w:after="0"/>
      </w:pPr>
      <w:r w:rsidRPr="00934F64">
        <w:t>A motion was made by:</w:t>
      </w:r>
      <w:r w:rsidRPr="00934F64">
        <w:br/>
      </w:r>
      <w:r w:rsidRPr="00934F64">
        <w:rPr>
          <w:i/>
          <w:iCs/>
          <w:lang w:val="ru"/>
        </w:rPr>
        <w:t>Ходатайство было подано:</w:t>
      </w:r>
    </w:p>
    <w:p w14:paraId="462ED823" w14:textId="77777777" w:rsidR="009633A4" w:rsidRPr="00934F64" w:rsidRDefault="00AF1671" w:rsidP="00262290">
      <w:pPr>
        <w:pStyle w:val="ListParagraph"/>
        <w:spacing w:before="120"/>
        <w:ind w:left="1080" w:hanging="360"/>
        <w:contextualSpacing w:val="0"/>
        <w:rPr>
          <w:rFonts w:ascii="Arial" w:hAnsi="Arial" w:cs="Arial"/>
          <w:sz w:val="22"/>
          <w:szCs w:val="22"/>
        </w:rPr>
      </w:pPr>
      <w:r w:rsidRPr="00934F64">
        <w:rPr>
          <w:rFonts w:ascii="Arial" w:hAnsi="Arial" w:cs="Arial"/>
          <w:sz w:val="22"/>
          <w:szCs w:val="22"/>
        </w:rPr>
        <w:t>[  ]</w:t>
      </w:r>
      <w:r w:rsidRPr="00934F64">
        <w:rPr>
          <w:rFonts w:ascii="Arial" w:hAnsi="Arial" w:cs="Arial"/>
          <w:sz w:val="22"/>
          <w:szCs w:val="22"/>
        </w:rPr>
        <w:tab/>
        <w:t>Petitioner.</w:t>
      </w:r>
    </w:p>
    <w:p w14:paraId="0E2682B2" w14:textId="77777777" w:rsidR="00AF1671" w:rsidRPr="00934F64" w:rsidRDefault="00DE7E3C" w:rsidP="00262290">
      <w:pPr>
        <w:pStyle w:val="ListParagraph"/>
        <w:ind w:left="1080" w:hanging="360"/>
        <w:contextualSpacing w:val="0"/>
        <w:rPr>
          <w:rFonts w:ascii="Arial" w:hAnsi="Arial" w:cs="Arial"/>
          <w:i/>
          <w:iCs/>
          <w:sz w:val="22"/>
          <w:szCs w:val="22"/>
          <w:u w:val="single"/>
        </w:rPr>
      </w:pPr>
      <w:r w:rsidRPr="00934F64">
        <w:rPr>
          <w:rFonts w:ascii="Arial" w:hAnsi="Arial" w:cs="Arial"/>
          <w:i/>
          <w:iCs/>
          <w:sz w:val="22"/>
          <w:szCs w:val="22"/>
        </w:rPr>
        <w:tab/>
      </w:r>
      <w:r w:rsidRPr="00934F64">
        <w:rPr>
          <w:rFonts w:ascii="Arial" w:hAnsi="Arial" w:cs="Arial"/>
          <w:i/>
          <w:iCs/>
          <w:sz w:val="22"/>
          <w:szCs w:val="22"/>
          <w:lang w:val="ru"/>
        </w:rPr>
        <w:t>Податель заявления</w:t>
      </w:r>
    </w:p>
    <w:p w14:paraId="7670A12E" w14:textId="77777777" w:rsidR="009633A4" w:rsidRPr="00934F64" w:rsidRDefault="00AF1671" w:rsidP="00262290">
      <w:pPr>
        <w:pStyle w:val="ListParagraph"/>
        <w:spacing w:before="120"/>
        <w:ind w:left="1080" w:hanging="360"/>
        <w:contextualSpacing w:val="0"/>
        <w:rPr>
          <w:rFonts w:ascii="Arial" w:hAnsi="Arial" w:cs="Arial"/>
          <w:sz w:val="22"/>
          <w:szCs w:val="22"/>
        </w:rPr>
      </w:pPr>
      <w:r w:rsidRPr="00934F64">
        <w:rPr>
          <w:rFonts w:ascii="Arial" w:hAnsi="Arial" w:cs="Arial"/>
          <w:sz w:val="22"/>
          <w:szCs w:val="22"/>
        </w:rPr>
        <w:t>[  ]</w:t>
      </w:r>
      <w:r w:rsidRPr="00934F64">
        <w:rPr>
          <w:rFonts w:ascii="Arial" w:hAnsi="Arial" w:cs="Arial"/>
          <w:sz w:val="22"/>
          <w:szCs w:val="22"/>
        </w:rPr>
        <w:tab/>
        <w:t>Respondent.</w:t>
      </w:r>
    </w:p>
    <w:p w14:paraId="59E45C98" w14:textId="77777777" w:rsidR="00AF1671" w:rsidRPr="00934F64" w:rsidRDefault="00DE7E3C" w:rsidP="00262290">
      <w:pPr>
        <w:pStyle w:val="ListParagraph"/>
        <w:ind w:left="1080" w:hanging="360"/>
        <w:contextualSpacing w:val="0"/>
        <w:rPr>
          <w:rFonts w:ascii="Arial" w:hAnsi="Arial" w:cs="Arial"/>
          <w:i/>
          <w:iCs/>
          <w:sz w:val="22"/>
          <w:szCs w:val="22"/>
        </w:rPr>
      </w:pPr>
      <w:r w:rsidRPr="00934F64">
        <w:rPr>
          <w:rFonts w:ascii="Arial" w:hAnsi="Arial" w:cs="Arial"/>
          <w:i/>
          <w:iCs/>
          <w:sz w:val="22"/>
          <w:szCs w:val="22"/>
        </w:rPr>
        <w:tab/>
      </w:r>
      <w:r w:rsidRPr="00934F64">
        <w:rPr>
          <w:rFonts w:ascii="Arial" w:hAnsi="Arial" w:cs="Arial"/>
          <w:i/>
          <w:iCs/>
          <w:sz w:val="22"/>
          <w:szCs w:val="22"/>
          <w:lang w:val="ru"/>
        </w:rPr>
        <w:t>Ответчик.</w:t>
      </w:r>
    </w:p>
    <w:p w14:paraId="28C108DD" w14:textId="77777777" w:rsidR="00AF1671" w:rsidRPr="00934F64" w:rsidRDefault="00AF1671" w:rsidP="00262290">
      <w:pPr>
        <w:pStyle w:val="PONumberedSection"/>
        <w:tabs>
          <w:tab w:val="left" w:pos="720"/>
          <w:tab w:val="left" w:pos="6480"/>
        </w:tabs>
        <w:spacing w:before="0" w:after="0"/>
      </w:pPr>
      <w:r w:rsidRPr="00934F64">
        <w:t>A hearing was held on (</w:t>
      </w:r>
      <w:r w:rsidRPr="00934F64">
        <w:rPr>
          <w:i/>
          <w:iCs/>
        </w:rPr>
        <w:t>date</w:t>
      </w:r>
      <w:r w:rsidRPr="00934F64">
        <w:t xml:space="preserve">) </w:t>
      </w:r>
      <w:r w:rsidRPr="00934F64">
        <w:rPr>
          <w:u w:val="single"/>
        </w:rPr>
        <w:tab/>
      </w:r>
      <w:r w:rsidRPr="00934F64">
        <w:t>. These people attended:</w:t>
      </w:r>
      <w:r w:rsidRPr="00934F64">
        <w:br/>
      </w:r>
      <w:r w:rsidRPr="00934F64">
        <w:rPr>
          <w:i/>
          <w:iCs/>
          <w:lang w:val="ru"/>
        </w:rPr>
        <w:t xml:space="preserve">Слушание состоялось (укажите дату) </w:t>
      </w:r>
      <w:r w:rsidRPr="00934F64">
        <w:rPr>
          <w:b w:val="0"/>
          <w:bCs w:val="0"/>
          <w:lang w:val="ru"/>
        </w:rPr>
        <w:tab/>
      </w:r>
      <w:r w:rsidRPr="00934F64">
        <w:rPr>
          <w:i/>
          <w:iCs/>
          <w:lang w:val="ru"/>
        </w:rPr>
        <w:t>. Эти люди явились на слушание:</w:t>
      </w:r>
    </w:p>
    <w:p w14:paraId="107DD15E" w14:textId="77777777" w:rsidR="009633A4" w:rsidRPr="00934F64" w:rsidRDefault="00AF1671"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934F64">
        <w:rPr>
          <w:rFonts w:ascii="Arial" w:eastAsia="Times New Roman" w:hAnsi="Arial" w:cs="Arial"/>
          <w:sz w:val="22"/>
          <w:szCs w:val="22"/>
        </w:rPr>
        <w:t>[  ]</w:t>
      </w:r>
      <w:r w:rsidRPr="00934F64">
        <w:rPr>
          <w:rFonts w:ascii="Arial" w:eastAsia="Times New Roman" w:hAnsi="Arial" w:cs="Arial"/>
          <w:sz w:val="22"/>
          <w:szCs w:val="22"/>
        </w:rPr>
        <w:tab/>
        <w:t>Petitioner</w:t>
      </w:r>
      <w:r w:rsidRPr="00934F64">
        <w:rPr>
          <w:rFonts w:ascii="Arial" w:eastAsia="Times New Roman" w:hAnsi="Arial" w:cs="Arial"/>
          <w:sz w:val="22"/>
          <w:szCs w:val="22"/>
        </w:rPr>
        <w:tab/>
        <w:t>[  ] in person</w:t>
      </w:r>
      <w:r w:rsidRPr="00934F64">
        <w:rPr>
          <w:rFonts w:ascii="Arial" w:eastAsia="Times New Roman" w:hAnsi="Arial" w:cs="Arial"/>
          <w:sz w:val="22"/>
          <w:szCs w:val="22"/>
        </w:rPr>
        <w:tab/>
        <w:t>[  ] by phone</w:t>
      </w:r>
      <w:r w:rsidRPr="00934F64">
        <w:rPr>
          <w:rFonts w:ascii="Arial" w:eastAsia="Times New Roman" w:hAnsi="Arial" w:cs="Arial"/>
          <w:sz w:val="22"/>
          <w:szCs w:val="22"/>
        </w:rPr>
        <w:tab/>
        <w:t>[  ] by video</w:t>
      </w:r>
    </w:p>
    <w:p w14:paraId="45D5B6C6" w14:textId="77777777" w:rsidR="00AF1671" w:rsidRPr="00934F64"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934F64">
        <w:rPr>
          <w:rFonts w:ascii="Arial" w:eastAsia="Times New Roman" w:hAnsi="Arial" w:cs="Arial"/>
          <w:i/>
          <w:iCs/>
          <w:sz w:val="22"/>
          <w:szCs w:val="22"/>
        </w:rPr>
        <w:tab/>
      </w:r>
      <w:r w:rsidRPr="00934F64">
        <w:rPr>
          <w:rFonts w:ascii="Arial" w:eastAsia="Times New Roman" w:hAnsi="Arial" w:cs="Arial"/>
          <w:i/>
          <w:iCs/>
          <w:sz w:val="22"/>
          <w:szCs w:val="22"/>
          <w:lang w:val="ru"/>
        </w:rPr>
        <w:t>Податель заявления</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лично</w:t>
      </w:r>
      <w:r w:rsidR="00EB2543">
        <w:rPr>
          <w:rFonts w:ascii="Arial" w:eastAsia="Times New Roman" w:hAnsi="Arial" w:cs="Arial"/>
          <w:sz w:val="22"/>
          <w:szCs w:val="22"/>
        </w:rPr>
        <w:t xml:space="preserve">   </w:t>
      </w:r>
      <w:r w:rsidRPr="00934F64">
        <w:rPr>
          <w:rFonts w:ascii="Arial" w:eastAsia="Times New Roman" w:hAnsi="Arial" w:cs="Arial"/>
          <w:i/>
          <w:iCs/>
          <w:sz w:val="22"/>
          <w:szCs w:val="22"/>
          <w:lang w:val="ru"/>
        </w:rPr>
        <w:t>[-] по телефону</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по видео</w:t>
      </w:r>
    </w:p>
    <w:p w14:paraId="32D1A98A" w14:textId="77777777" w:rsidR="009633A4" w:rsidRPr="00934F64" w:rsidRDefault="00AF1671"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934F64">
        <w:rPr>
          <w:rFonts w:ascii="Arial" w:eastAsia="Times New Roman" w:hAnsi="Arial" w:cs="Arial"/>
          <w:sz w:val="22"/>
          <w:szCs w:val="22"/>
        </w:rPr>
        <w:t>[  ]</w:t>
      </w:r>
      <w:r w:rsidRPr="00934F64">
        <w:rPr>
          <w:rFonts w:ascii="Arial" w:eastAsia="Times New Roman" w:hAnsi="Arial" w:cs="Arial"/>
          <w:sz w:val="22"/>
          <w:szCs w:val="22"/>
        </w:rPr>
        <w:tab/>
        <w:t>Petitioner’s Lawyer</w:t>
      </w:r>
      <w:r w:rsidRPr="00934F64">
        <w:rPr>
          <w:rFonts w:ascii="Arial" w:eastAsia="Times New Roman" w:hAnsi="Arial" w:cs="Arial"/>
          <w:sz w:val="22"/>
          <w:szCs w:val="22"/>
        </w:rPr>
        <w:tab/>
        <w:t>[  ] in person</w:t>
      </w:r>
      <w:r w:rsidRPr="00934F64">
        <w:rPr>
          <w:rFonts w:ascii="Arial" w:eastAsia="Times New Roman" w:hAnsi="Arial" w:cs="Arial"/>
          <w:sz w:val="22"/>
          <w:szCs w:val="22"/>
        </w:rPr>
        <w:tab/>
        <w:t>[  ] by phone</w:t>
      </w:r>
      <w:r w:rsidRPr="00934F64">
        <w:rPr>
          <w:rFonts w:ascii="Arial" w:eastAsia="Times New Roman" w:hAnsi="Arial" w:cs="Arial"/>
          <w:sz w:val="22"/>
          <w:szCs w:val="22"/>
        </w:rPr>
        <w:tab/>
        <w:t>[  ] by video</w:t>
      </w:r>
    </w:p>
    <w:p w14:paraId="3061E448" w14:textId="77777777" w:rsidR="00AF1671" w:rsidRPr="00934F64"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934F64">
        <w:rPr>
          <w:rFonts w:ascii="Arial" w:eastAsia="Times New Roman" w:hAnsi="Arial" w:cs="Arial"/>
          <w:i/>
          <w:iCs/>
          <w:sz w:val="22"/>
          <w:szCs w:val="22"/>
        </w:rPr>
        <w:tab/>
      </w:r>
      <w:r w:rsidRPr="00934F64">
        <w:rPr>
          <w:rFonts w:ascii="Arial" w:eastAsia="Times New Roman" w:hAnsi="Arial" w:cs="Arial"/>
          <w:i/>
          <w:iCs/>
          <w:sz w:val="22"/>
          <w:szCs w:val="22"/>
          <w:lang w:val="ru"/>
        </w:rPr>
        <w:t>Адвокат подателя заявления</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лично</w:t>
      </w:r>
      <w:r w:rsidR="00EB2543">
        <w:rPr>
          <w:rFonts w:ascii="Arial" w:eastAsia="Times New Roman" w:hAnsi="Arial" w:cs="Arial"/>
          <w:sz w:val="22"/>
          <w:szCs w:val="22"/>
        </w:rPr>
        <w:t xml:space="preserve">   </w:t>
      </w:r>
      <w:r w:rsidRPr="00934F64">
        <w:rPr>
          <w:rFonts w:ascii="Arial" w:eastAsia="Times New Roman" w:hAnsi="Arial" w:cs="Arial"/>
          <w:i/>
          <w:iCs/>
          <w:sz w:val="22"/>
          <w:szCs w:val="22"/>
          <w:lang w:val="ru"/>
        </w:rPr>
        <w:t>[-] по телефону</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по видео</w:t>
      </w:r>
    </w:p>
    <w:p w14:paraId="367F6D22" w14:textId="77777777" w:rsidR="009633A4" w:rsidRPr="00934F64" w:rsidRDefault="00AF1671"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934F64">
        <w:rPr>
          <w:rFonts w:ascii="Arial" w:eastAsia="Times New Roman" w:hAnsi="Arial" w:cs="Arial"/>
          <w:sz w:val="22"/>
          <w:szCs w:val="22"/>
        </w:rPr>
        <w:t>[  ]</w:t>
      </w:r>
      <w:r w:rsidRPr="00934F64">
        <w:rPr>
          <w:rFonts w:ascii="Arial" w:eastAsia="Times New Roman" w:hAnsi="Arial" w:cs="Arial"/>
          <w:sz w:val="22"/>
          <w:szCs w:val="22"/>
        </w:rPr>
        <w:tab/>
        <w:t>Respondent</w:t>
      </w:r>
      <w:r w:rsidRPr="00934F64">
        <w:rPr>
          <w:rFonts w:ascii="Arial" w:eastAsia="Times New Roman" w:hAnsi="Arial" w:cs="Arial"/>
          <w:sz w:val="22"/>
          <w:szCs w:val="22"/>
        </w:rPr>
        <w:tab/>
        <w:t>[  ] in person</w:t>
      </w:r>
      <w:r w:rsidRPr="00934F64">
        <w:rPr>
          <w:rFonts w:ascii="Arial" w:eastAsia="Times New Roman" w:hAnsi="Arial" w:cs="Arial"/>
          <w:sz w:val="22"/>
          <w:szCs w:val="22"/>
        </w:rPr>
        <w:tab/>
        <w:t>[  ] by phone</w:t>
      </w:r>
      <w:r w:rsidRPr="00934F64">
        <w:rPr>
          <w:rFonts w:ascii="Arial" w:eastAsia="Times New Roman" w:hAnsi="Arial" w:cs="Arial"/>
          <w:sz w:val="22"/>
          <w:szCs w:val="22"/>
        </w:rPr>
        <w:tab/>
        <w:t>[  ] by video</w:t>
      </w:r>
    </w:p>
    <w:p w14:paraId="518A760F" w14:textId="77777777" w:rsidR="00AF1671" w:rsidRPr="00934F64"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934F64">
        <w:rPr>
          <w:rFonts w:ascii="Arial" w:eastAsia="Times New Roman" w:hAnsi="Arial" w:cs="Arial"/>
          <w:i/>
          <w:iCs/>
          <w:sz w:val="22"/>
          <w:szCs w:val="22"/>
        </w:rPr>
        <w:tab/>
      </w:r>
      <w:r w:rsidRPr="00934F64">
        <w:rPr>
          <w:rFonts w:ascii="Arial" w:eastAsia="Times New Roman" w:hAnsi="Arial" w:cs="Arial"/>
          <w:i/>
          <w:iCs/>
          <w:sz w:val="22"/>
          <w:szCs w:val="22"/>
          <w:lang w:val="ru"/>
        </w:rPr>
        <w:t>Ответчик</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лично</w:t>
      </w:r>
      <w:r w:rsidR="00EB2543">
        <w:rPr>
          <w:rFonts w:ascii="Arial" w:eastAsia="Times New Roman" w:hAnsi="Arial" w:cs="Arial"/>
          <w:sz w:val="22"/>
          <w:szCs w:val="22"/>
        </w:rPr>
        <w:t xml:space="preserve">   </w:t>
      </w:r>
      <w:r w:rsidRPr="00934F64">
        <w:rPr>
          <w:rFonts w:ascii="Arial" w:eastAsia="Times New Roman" w:hAnsi="Arial" w:cs="Arial"/>
          <w:i/>
          <w:iCs/>
          <w:sz w:val="22"/>
          <w:szCs w:val="22"/>
          <w:lang w:val="ru"/>
        </w:rPr>
        <w:t>[-] по телефону</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по видео</w:t>
      </w:r>
    </w:p>
    <w:p w14:paraId="47E00CF1" w14:textId="77777777" w:rsidR="009633A4" w:rsidRPr="00934F64" w:rsidRDefault="00A543E0"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934F64">
        <w:rPr>
          <w:rFonts w:ascii="Arial" w:eastAsia="Times New Roman" w:hAnsi="Arial" w:cs="Arial"/>
          <w:sz w:val="22"/>
          <w:szCs w:val="22"/>
        </w:rPr>
        <w:t>[  ]</w:t>
      </w:r>
      <w:r w:rsidRPr="00934F64">
        <w:rPr>
          <w:rFonts w:ascii="Arial" w:eastAsia="Times New Roman" w:hAnsi="Arial" w:cs="Arial"/>
          <w:sz w:val="22"/>
          <w:szCs w:val="22"/>
        </w:rPr>
        <w:tab/>
        <w:t>Respondent’s Lawyer</w:t>
      </w:r>
      <w:r w:rsidRPr="00934F64">
        <w:rPr>
          <w:rFonts w:ascii="Arial" w:eastAsia="Times New Roman" w:hAnsi="Arial" w:cs="Arial"/>
          <w:sz w:val="22"/>
          <w:szCs w:val="22"/>
        </w:rPr>
        <w:tab/>
        <w:t>[  ] in person</w:t>
      </w:r>
      <w:r w:rsidRPr="00934F64">
        <w:rPr>
          <w:rFonts w:ascii="Arial" w:eastAsia="Times New Roman" w:hAnsi="Arial" w:cs="Arial"/>
          <w:sz w:val="22"/>
          <w:szCs w:val="22"/>
        </w:rPr>
        <w:tab/>
        <w:t>[  ] by phone</w:t>
      </w:r>
      <w:r w:rsidRPr="00934F64">
        <w:rPr>
          <w:rFonts w:ascii="Arial" w:eastAsia="Times New Roman" w:hAnsi="Arial" w:cs="Arial"/>
          <w:sz w:val="22"/>
          <w:szCs w:val="22"/>
        </w:rPr>
        <w:tab/>
        <w:t>[  ] by video</w:t>
      </w:r>
    </w:p>
    <w:p w14:paraId="795D5E2D" w14:textId="77777777" w:rsidR="00AF1671" w:rsidRPr="00934F64"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934F64">
        <w:rPr>
          <w:rFonts w:ascii="Arial" w:eastAsia="Times New Roman" w:hAnsi="Arial" w:cs="Arial"/>
          <w:i/>
          <w:iCs/>
          <w:sz w:val="22"/>
          <w:szCs w:val="22"/>
        </w:rPr>
        <w:tab/>
      </w:r>
      <w:r w:rsidRPr="00934F64">
        <w:rPr>
          <w:rFonts w:ascii="Arial" w:eastAsia="Times New Roman" w:hAnsi="Arial" w:cs="Arial"/>
          <w:i/>
          <w:iCs/>
          <w:sz w:val="22"/>
          <w:szCs w:val="22"/>
          <w:lang w:val="ru"/>
        </w:rPr>
        <w:t>Адвокат ответчика</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лично</w:t>
      </w:r>
      <w:r w:rsidR="00EB2543">
        <w:rPr>
          <w:rFonts w:ascii="Arial" w:eastAsia="Times New Roman" w:hAnsi="Arial" w:cs="Arial"/>
          <w:sz w:val="22"/>
          <w:szCs w:val="22"/>
        </w:rPr>
        <w:t xml:space="preserve">   </w:t>
      </w:r>
      <w:r w:rsidRPr="00934F64">
        <w:rPr>
          <w:rFonts w:ascii="Arial" w:eastAsia="Times New Roman" w:hAnsi="Arial" w:cs="Arial"/>
          <w:i/>
          <w:iCs/>
          <w:sz w:val="22"/>
          <w:szCs w:val="22"/>
          <w:lang w:val="ru"/>
        </w:rPr>
        <w:t>[-] по телефону</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по видео</w:t>
      </w:r>
    </w:p>
    <w:p w14:paraId="0DF2E261" w14:textId="77777777" w:rsidR="009633A4" w:rsidRPr="00934F64" w:rsidRDefault="00AF1671" w:rsidP="00262290">
      <w:pPr>
        <w:tabs>
          <w:tab w:val="left" w:pos="4860"/>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934F64">
        <w:rPr>
          <w:rFonts w:ascii="Arial" w:eastAsia="Times New Roman" w:hAnsi="Arial" w:cs="Arial"/>
          <w:sz w:val="22"/>
          <w:szCs w:val="22"/>
        </w:rPr>
        <w:t>[  ]</w:t>
      </w:r>
      <w:r w:rsidRPr="00934F64">
        <w:rPr>
          <w:rFonts w:ascii="Arial" w:eastAsia="Times New Roman" w:hAnsi="Arial" w:cs="Arial"/>
          <w:sz w:val="22"/>
          <w:szCs w:val="22"/>
        </w:rPr>
        <w:tab/>
        <w:t xml:space="preserve">Other: </w:t>
      </w:r>
      <w:r w:rsidRPr="00934F64">
        <w:rPr>
          <w:rFonts w:ascii="Arial" w:eastAsia="Times New Roman" w:hAnsi="Arial" w:cs="Arial"/>
          <w:sz w:val="22"/>
          <w:szCs w:val="22"/>
          <w:u w:val="single"/>
        </w:rPr>
        <w:tab/>
      </w:r>
      <w:r w:rsidRPr="00934F64">
        <w:rPr>
          <w:rFonts w:ascii="Arial" w:eastAsia="Times New Roman" w:hAnsi="Arial" w:cs="Arial"/>
          <w:sz w:val="22"/>
          <w:szCs w:val="22"/>
        </w:rPr>
        <w:tab/>
        <w:t>[  ] in person</w:t>
      </w:r>
      <w:r w:rsidRPr="00934F64">
        <w:rPr>
          <w:rFonts w:ascii="Arial" w:eastAsia="Times New Roman" w:hAnsi="Arial" w:cs="Arial"/>
          <w:sz w:val="22"/>
          <w:szCs w:val="22"/>
        </w:rPr>
        <w:tab/>
        <w:t>[  ] by phone</w:t>
      </w:r>
      <w:r w:rsidRPr="00934F64">
        <w:rPr>
          <w:rFonts w:ascii="Arial" w:eastAsia="Times New Roman" w:hAnsi="Arial" w:cs="Arial"/>
          <w:sz w:val="22"/>
          <w:szCs w:val="22"/>
        </w:rPr>
        <w:tab/>
        <w:t>[  ] by video</w:t>
      </w:r>
    </w:p>
    <w:p w14:paraId="39E36ACC" w14:textId="77777777" w:rsidR="00AF1671" w:rsidRPr="00934F64" w:rsidRDefault="008F2C6C" w:rsidP="00262290">
      <w:pPr>
        <w:tabs>
          <w:tab w:val="left" w:pos="4860"/>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934F64">
        <w:rPr>
          <w:rFonts w:ascii="Arial" w:eastAsia="Times New Roman" w:hAnsi="Arial" w:cs="Arial"/>
          <w:i/>
          <w:iCs/>
          <w:sz w:val="22"/>
          <w:szCs w:val="22"/>
        </w:rPr>
        <w:lastRenderedPageBreak/>
        <w:tab/>
      </w:r>
      <w:r w:rsidRPr="00934F64">
        <w:rPr>
          <w:rFonts w:ascii="Arial" w:eastAsia="Times New Roman" w:hAnsi="Arial" w:cs="Arial"/>
          <w:i/>
          <w:iCs/>
          <w:sz w:val="22"/>
          <w:szCs w:val="22"/>
          <w:lang w:val="ru"/>
        </w:rPr>
        <w:t xml:space="preserve">Другое: </w:t>
      </w:r>
      <w:r w:rsidRPr="00934F64">
        <w:rPr>
          <w:rFonts w:ascii="Arial" w:eastAsia="Times New Roman" w:hAnsi="Arial" w:cs="Arial"/>
          <w:sz w:val="22"/>
          <w:szCs w:val="22"/>
          <w:lang w:val="ru"/>
        </w:rPr>
        <w:tab/>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лично</w:t>
      </w:r>
      <w:r w:rsidR="00EB2543">
        <w:rPr>
          <w:rFonts w:ascii="Arial" w:eastAsia="Times New Roman" w:hAnsi="Arial" w:cs="Arial"/>
          <w:sz w:val="22"/>
          <w:szCs w:val="22"/>
        </w:rPr>
        <w:t xml:space="preserve">   </w:t>
      </w:r>
      <w:r w:rsidRPr="00934F64">
        <w:rPr>
          <w:rFonts w:ascii="Arial" w:eastAsia="Times New Roman" w:hAnsi="Arial" w:cs="Arial"/>
          <w:i/>
          <w:iCs/>
          <w:sz w:val="22"/>
          <w:szCs w:val="22"/>
          <w:lang w:val="ru"/>
        </w:rPr>
        <w:t>[-] по телефону</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по видео</w:t>
      </w:r>
    </w:p>
    <w:p w14:paraId="6484D97E" w14:textId="77777777" w:rsidR="00AF1671" w:rsidRPr="00934F64" w:rsidRDefault="00AF1671" w:rsidP="00262290">
      <w:pPr>
        <w:pStyle w:val="PONumberedSection"/>
        <w:spacing w:before="0" w:after="0"/>
      </w:pPr>
      <w:r w:rsidRPr="00934F64">
        <w:t>The court finds redaction or sealing is:</w:t>
      </w:r>
      <w:r w:rsidRPr="00934F64">
        <w:br/>
      </w:r>
      <w:r w:rsidRPr="00934F64">
        <w:rPr>
          <w:i/>
          <w:iCs/>
          <w:lang w:val="ru"/>
        </w:rPr>
        <w:t>Суд считает, что редактирование или опечатывание является:</w:t>
      </w:r>
    </w:p>
    <w:p w14:paraId="57989841" w14:textId="77777777" w:rsidR="009633A4" w:rsidRPr="00934F64" w:rsidRDefault="00371935" w:rsidP="00262290">
      <w:pPr>
        <w:pStyle w:val="WABody6AboveHang"/>
      </w:pPr>
      <w:r w:rsidRPr="00934F64">
        <w:t>[  ]</w:t>
      </w:r>
      <w:r w:rsidRPr="00934F64">
        <w:tab/>
      </w:r>
      <w:r w:rsidRPr="00934F64">
        <w:rPr>
          <w:b/>
          <w:bCs/>
        </w:rPr>
        <w:t>Necessary</w:t>
      </w:r>
      <w:r w:rsidRPr="00934F64">
        <w:t xml:space="preserve"> and based on privacy rights or safety concerns that outweigh the public interest in access to the court record under GR 15. The court has considered the five factors required by </w:t>
      </w:r>
      <w:r w:rsidRPr="00934F64">
        <w:rPr>
          <w:i/>
          <w:iCs/>
        </w:rPr>
        <w:t>Seattle Times Co. v. Ishikawa</w:t>
      </w:r>
      <w:r w:rsidRPr="00934F64">
        <w:t>, 97 Wn.2d 30, 640 P.2d 716 (1982):</w:t>
      </w:r>
    </w:p>
    <w:p w14:paraId="1415DB85" w14:textId="77777777" w:rsidR="00371935" w:rsidRPr="00934F64" w:rsidRDefault="000E219A" w:rsidP="00262290">
      <w:pPr>
        <w:pStyle w:val="WABody6AboveHang"/>
        <w:spacing w:before="0"/>
        <w:rPr>
          <w:i/>
          <w:iCs/>
          <w:lang w:val="ru"/>
        </w:rPr>
      </w:pPr>
      <w:r w:rsidRPr="00934F64">
        <w:rPr>
          <w:i/>
          <w:iCs/>
        </w:rPr>
        <w:tab/>
      </w:r>
      <w:r w:rsidRPr="002B59ED">
        <w:rPr>
          <w:b/>
          <w:bCs/>
          <w:i/>
          <w:iCs/>
          <w:lang w:val="ru"/>
        </w:rPr>
        <w:t>Необходимым</w:t>
      </w:r>
      <w:r w:rsidRPr="00934F64">
        <w:rPr>
          <w:i/>
          <w:iCs/>
          <w:lang w:val="ru"/>
        </w:rPr>
        <w:t xml:space="preserve"> и основанным на правах защиты частной жизни или соображениях безопасности, которые перевешивают общественный интерес в доступе к судебному протоколу согласно GR 15. Суд рассмотрел пять факторов, как этого требует Сиэтл Таймс Ко. против Исикавы, 97 Wn.2d 30, 640 P.2d 716 (1982):</w:t>
      </w:r>
    </w:p>
    <w:p w14:paraId="259331FE" w14:textId="77777777" w:rsidR="009633A4" w:rsidRPr="00934F64" w:rsidRDefault="00AA4F8B" w:rsidP="00262290">
      <w:pPr>
        <w:pStyle w:val="WABody6AboveHang"/>
        <w:ind w:left="1440"/>
      </w:pPr>
      <w:r w:rsidRPr="00934F64">
        <w:t>1.</w:t>
      </w:r>
      <w:r w:rsidRPr="00934F64">
        <w:tab/>
        <w:t>The person who wants to limit access has made a showing of “serious and imminent threat to some other important interest.” (</w:t>
      </w:r>
      <w:r w:rsidRPr="00934F64">
        <w:rPr>
          <w:i/>
          <w:iCs/>
        </w:rPr>
        <w:t>Describe</w:t>
      </w:r>
      <w:r w:rsidRPr="00934F64">
        <w:t>)</w:t>
      </w:r>
    </w:p>
    <w:p w14:paraId="1AF1AB5A" w14:textId="77777777" w:rsidR="00AA4F8B" w:rsidRPr="00934F64" w:rsidRDefault="000E219A" w:rsidP="00262290">
      <w:pPr>
        <w:pStyle w:val="WABody6AboveHang"/>
        <w:spacing w:before="0"/>
        <w:ind w:left="1440"/>
        <w:rPr>
          <w:i/>
          <w:iCs/>
        </w:rPr>
      </w:pPr>
      <w:r w:rsidRPr="00934F64">
        <w:rPr>
          <w:i/>
          <w:iCs/>
        </w:rPr>
        <w:tab/>
      </w:r>
      <w:r w:rsidRPr="00934F64">
        <w:rPr>
          <w:i/>
          <w:iCs/>
          <w:lang w:val="ru"/>
        </w:rPr>
        <w:t>Лицо, желающее ограничить доступ, доказало наличие «серьезной и неизбежной угрозы другим важным интересам». (Опишите).</w:t>
      </w:r>
    </w:p>
    <w:p w14:paraId="44475983" w14:textId="77777777" w:rsidR="00AA4F8B" w:rsidRPr="00934F64" w:rsidRDefault="00AA4F8B" w:rsidP="000E219A">
      <w:pPr>
        <w:pStyle w:val="WAblankline"/>
        <w:ind w:left="1440"/>
      </w:pPr>
      <w:r w:rsidRPr="00934F64">
        <w:tab/>
      </w:r>
    </w:p>
    <w:p w14:paraId="0041CAD0" w14:textId="77777777" w:rsidR="00AA4F8B" w:rsidRPr="00934F64" w:rsidRDefault="00AA4F8B" w:rsidP="000E219A">
      <w:pPr>
        <w:pStyle w:val="WAblankline"/>
        <w:ind w:left="1440"/>
      </w:pPr>
      <w:r w:rsidRPr="00934F64">
        <w:tab/>
      </w:r>
    </w:p>
    <w:p w14:paraId="770E4754" w14:textId="77777777" w:rsidR="00AA4F8B" w:rsidRPr="00934F64" w:rsidRDefault="00AA4F8B" w:rsidP="000E219A">
      <w:pPr>
        <w:pStyle w:val="WAblankline"/>
        <w:spacing w:after="120"/>
        <w:ind w:left="1440"/>
      </w:pPr>
      <w:r w:rsidRPr="00934F64">
        <w:tab/>
      </w:r>
    </w:p>
    <w:p w14:paraId="79D36371" w14:textId="77777777" w:rsidR="009633A4" w:rsidRPr="00934F64" w:rsidRDefault="00AA4F8B" w:rsidP="00262290">
      <w:pPr>
        <w:pStyle w:val="WABody6AboveHang"/>
        <w:ind w:left="1440"/>
        <w:rPr>
          <w:spacing w:val="-2"/>
        </w:rPr>
      </w:pPr>
      <w:r w:rsidRPr="00934F64">
        <w:t>2.</w:t>
      </w:r>
      <w:r w:rsidRPr="00934F64">
        <w:tab/>
        <w:t>Anyone present for the hearing was given an opportunity to disagree with the suggested restriction.</w:t>
      </w:r>
    </w:p>
    <w:p w14:paraId="3D9ACCEE" w14:textId="77777777" w:rsidR="00AA4F8B" w:rsidRPr="00934F64" w:rsidRDefault="000E219A" w:rsidP="00262290">
      <w:pPr>
        <w:pStyle w:val="WABody6AboveHang"/>
        <w:spacing w:before="0"/>
        <w:ind w:left="1440"/>
        <w:rPr>
          <w:i/>
          <w:iCs/>
          <w:spacing w:val="-2"/>
        </w:rPr>
      </w:pPr>
      <w:r w:rsidRPr="00934F64">
        <w:rPr>
          <w:i/>
          <w:iCs/>
        </w:rPr>
        <w:tab/>
      </w:r>
      <w:r w:rsidRPr="00934F64">
        <w:rPr>
          <w:i/>
          <w:iCs/>
          <w:lang w:val="ru"/>
        </w:rPr>
        <w:t>Всем присутствующим на слушании была предоставлена возможность не согласиться с предложенным ограничением.</w:t>
      </w:r>
    </w:p>
    <w:p w14:paraId="76B48912" w14:textId="77777777" w:rsidR="009633A4" w:rsidRPr="00934F64" w:rsidRDefault="00AA4F8B" w:rsidP="00262290">
      <w:pPr>
        <w:pStyle w:val="WABody6AboveHang"/>
        <w:ind w:left="1440"/>
      </w:pPr>
      <w:r w:rsidRPr="00934F64">
        <w:t>3.</w:t>
      </w:r>
      <w:r w:rsidRPr="00934F64">
        <w:tab/>
        <w:t>The method for limiting access is the least restrictive way to protect the interests threatened. (</w:t>
      </w:r>
      <w:r w:rsidRPr="00934F64">
        <w:rPr>
          <w:i/>
          <w:iCs/>
        </w:rPr>
        <w:t>Describe</w:t>
      </w:r>
      <w:r w:rsidRPr="00934F64">
        <w:t>)</w:t>
      </w:r>
    </w:p>
    <w:p w14:paraId="06FB63BD" w14:textId="77777777" w:rsidR="00A44374" w:rsidRPr="00934F64" w:rsidRDefault="000E219A" w:rsidP="00262290">
      <w:pPr>
        <w:pStyle w:val="WABody6AboveHang"/>
        <w:spacing w:before="0"/>
        <w:ind w:left="1440"/>
        <w:rPr>
          <w:i/>
          <w:iCs/>
        </w:rPr>
      </w:pPr>
      <w:r w:rsidRPr="00934F64">
        <w:rPr>
          <w:i/>
          <w:iCs/>
        </w:rPr>
        <w:tab/>
      </w:r>
      <w:r w:rsidRPr="00934F64">
        <w:rPr>
          <w:i/>
          <w:iCs/>
          <w:lang w:val="ru"/>
        </w:rPr>
        <w:t>Метод ограничения доступа является наименее ограничительным способом защиты интересов, которым угрожает опасность. (Опишите)</w:t>
      </w:r>
    </w:p>
    <w:p w14:paraId="752E0839" w14:textId="77777777" w:rsidR="00A44374" w:rsidRPr="00934F64" w:rsidRDefault="00A44374" w:rsidP="00DD0198">
      <w:pPr>
        <w:pStyle w:val="WAblankline"/>
        <w:ind w:left="1440"/>
      </w:pPr>
      <w:r w:rsidRPr="00934F64">
        <w:tab/>
      </w:r>
    </w:p>
    <w:p w14:paraId="01FE6640" w14:textId="77777777" w:rsidR="00A44374" w:rsidRPr="00934F64" w:rsidRDefault="00A44374" w:rsidP="00DD0198">
      <w:pPr>
        <w:pStyle w:val="WAblankline"/>
        <w:ind w:left="1440"/>
      </w:pPr>
      <w:r w:rsidRPr="00934F64">
        <w:tab/>
      </w:r>
    </w:p>
    <w:p w14:paraId="17A55C53" w14:textId="77777777" w:rsidR="00A44374" w:rsidRPr="00934F64" w:rsidRDefault="00A44374" w:rsidP="00DD0198">
      <w:pPr>
        <w:pStyle w:val="WAblankline"/>
        <w:spacing w:after="120"/>
        <w:ind w:left="1440"/>
      </w:pPr>
      <w:r w:rsidRPr="00934F64">
        <w:tab/>
      </w:r>
    </w:p>
    <w:p w14:paraId="3DD3A30A" w14:textId="77777777" w:rsidR="009633A4" w:rsidRPr="00934F64" w:rsidRDefault="00AA4F8B" w:rsidP="00262290">
      <w:pPr>
        <w:pStyle w:val="WABody6AboveHang"/>
        <w:ind w:left="1440"/>
      </w:pPr>
      <w:r w:rsidRPr="00934F64">
        <w:t>4.</w:t>
      </w:r>
      <w:r w:rsidRPr="00934F64">
        <w:tab/>
        <w:t>The sealing or redaction ordered balances the interests of the person who wants to limit access with the public’s right to know what has happened in court. (</w:t>
      </w:r>
      <w:r w:rsidRPr="00934F64">
        <w:rPr>
          <w:i/>
          <w:iCs/>
        </w:rPr>
        <w:t>Describe</w:t>
      </w:r>
      <w:r w:rsidRPr="00934F64">
        <w:t>)</w:t>
      </w:r>
    </w:p>
    <w:p w14:paraId="7B227AAA" w14:textId="77777777" w:rsidR="00AA4F8B" w:rsidRPr="00934F64" w:rsidRDefault="00DD0198" w:rsidP="00262290">
      <w:pPr>
        <w:pStyle w:val="WABody6AboveHang"/>
        <w:spacing w:before="0"/>
        <w:ind w:left="1440"/>
        <w:rPr>
          <w:i/>
          <w:iCs/>
        </w:rPr>
      </w:pPr>
      <w:r w:rsidRPr="00934F64">
        <w:rPr>
          <w:i/>
          <w:iCs/>
        </w:rPr>
        <w:tab/>
      </w:r>
      <w:r w:rsidRPr="00934F64">
        <w:rPr>
          <w:i/>
          <w:iCs/>
          <w:lang w:val="ru"/>
        </w:rPr>
        <w:t>Приказ о запечатывании или редактировании уравновешивает интересы лица, желающего ограничить доступ, и право общества знать, что произошло в суде. (Опишите)</w:t>
      </w:r>
    </w:p>
    <w:p w14:paraId="74C8C943" w14:textId="77777777" w:rsidR="00A44374" w:rsidRPr="00934F64" w:rsidRDefault="00A44374" w:rsidP="00DD0198">
      <w:pPr>
        <w:pStyle w:val="WAblankline"/>
        <w:ind w:left="1440"/>
      </w:pPr>
      <w:r w:rsidRPr="00934F64">
        <w:tab/>
      </w:r>
    </w:p>
    <w:p w14:paraId="55DDF2C5" w14:textId="77777777" w:rsidR="00A44374" w:rsidRPr="00934F64" w:rsidRDefault="00A44374" w:rsidP="00DD0198">
      <w:pPr>
        <w:pStyle w:val="WAblankline"/>
        <w:ind w:left="1440"/>
      </w:pPr>
      <w:r w:rsidRPr="00934F64">
        <w:tab/>
      </w:r>
    </w:p>
    <w:p w14:paraId="3EB74AE8" w14:textId="77777777" w:rsidR="00A44374" w:rsidRPr="00934F64" w:rsidRDefault="00A44374" w:rsidP="00DD0198">
      <w:pPr>
        <w:pStyle w:val="WAblankline"/>
        <w:ind w:left="1440"/>
      </w:pPr>
      <w:r w:rsidRPr="00934F64">
        <w:tab/>
      </w:r>
    </w:p>
    <w:p w14:paraId="18C169DF" w14:textId="77777777" w:rsidR="009633A4" w:rsidRPr="00934F64" w:rsidRDefault="00AA4F8B" w:rsidP="00262290">
      <w:pPr>
        <w:pStyle w:val="WABody6AboveHang"/>
        <w:ind w:left="1440"/>
      </w:pPr>
      <w:r w:rsidRPr="00934F64">
        <w:t>5.</w:t>
      </w:r>
      <w:r w:rsidRPr="00934F64">
        <w:tab/>
        <w:t>The order is limited in application and time to serve its purpose. (</w:t>
      </w:r>
      <w:r w:rsidRPr="00934F64">
        <w:rPr>
          <w:i/>
          <w:iCs/>
        </w:rPr>
        <w:t>Describe</w:t>
      </w:r>
      <w:r w:rsidRPr="00934F64">
        <w:t>)</w:t>
      </w:r>
    </w:p>
    <w:p w14:paraId="4F073D58" w14:textId="77777777" w:rsidR="00AA4F8B" w:rsidRPr="00934F64" w:rsidRDefault="00DD0198" w:rsidP="00262290">
      <w:pPr>
        <w:pStyle w:val="WABody6AboveHang"/>
        <w:spacing w:before="0"/>
        <w:ind w:left="1440"/>
        <w:rPr>
          <w:i/>
          <w:iCs/>
        </w:rPr>
      </w:pPr>
      <w:r w:rsidRPr="00934F64">
        <w:rPr>
          <w:i/>
          <w:iCs/>
        </w:rPr>
        <w:tab/>
      </w:r>
      <w:r w:rsidRPr="00934F64">
        <w:rPr>
          <w:i/>
          <w:iCs/>
          <w:lang w:val="ru"/>
        </w:rPr>
        <w:t>Приказ имеет ограниченное применение и время, чтобы служить своей цели. (Опишите)</w:t>
      </w:r>
    </w:p>
    <w:p w14:paraId="63C92EAF" w14:textId="77777777" w:rsidR="00A44374" w:rsidRPr="00934F64" w:rsidRDefault="00A44374" w:rsidP="00DD0198">
      <w:pPr>
        <w:pStyle w:val="WAblankline"/>
        <w:ind w:left="1440"/>
      </w:pPr>
      <w:r w:rsidRPr="00934F64">
        <w:tab/>
      </w:r>
    </w:p>
    <w:p w14:paraId="3810E7FC" w14:textId="77777777" w:rsidR="00A44374" w:rsidRPr="00934F64" w:rsidRDefault="00A44374" w:rsidP="00DD0198">
      <w:pPr>
        <w:pStyle w:val="WAblankline"/>
        <w:ind w:left="1440"/>
      </w:pPr>
      <w:r w:rsidRPr="00934F64">
        <w:lastRenderedPageBreak/>
        <w:tab/>
      </w:r>
    </w:p>
    <w:p w14:paraId="7BA08469" w14:textId="77777777" w:rsidR="00A44374" w:rsidRPr="00934F64" w:rsidRDefault="00A44374" w:rsidP="00DD0198">
      <w:pPr>
        <w:pStyle w:val="WAblankline"/>
        <w:ind w:left="1440"/>
      </w:pPr>
      <w:r w:rsidRPr="00934F64">
        <w:tab/>
      </w:r>
    </w:p>
    <w:p w14:paraId="5804B67D" w14:textId="77777777" w:rsidR="009633A4" w:rsidRPr="00934F64" w:rsidRDefault="00371935" w:rsidP="00262290">
      <w:pPr>
        <w:pStyle w:val="WABody6AboveHang"/>
      </w:pPr>
      <w:r w:rsidRPr="00934F64">
        <w:t>[  ]</w:t>
      </w:r>
      <w:r w:rsidRPr="00934F64">
        <w:tab/>
      </w:r>
      <w:r w:rsidRPr="00934F64">
        <w:rPr>
          <w:b/>
          <w:bCs/>
        </w:rPr>
        <w:t>Not necessary</w:t>
      </w:r>
      <w:r w:rsidRPr="00934F64">
        <w:t xml:space="preserve">. The privacy rights or safety concerns do </w:t>
      </w:r>
      <w:r w:rsidRPr="00934F64">
        <w:rPr>
          <w:b/>
          <w:bCs/>
        </w:rPr>
        <w:t>not</w:t>
      </w:r>
      <w:r w:rsidRPr="00934F64">
        <w:t xml:space="preserve"> outweigh the public interest in access to the court record, under GR 15. The court has considered the five factors required by </w:t>
      </w:r>
      <w:r w:rsidRPr="00934F64">
        <w:rPr>
          <w:i/>
          <w:iCs/>
        </w:rPr>
        <w:t>Seattle Times Co. v. Ishikawa</w:t>
      </w:r>
      <w:r w:rsidRPr="00934F64">
        <w:t>, 97 Wn.2d 30, 640 P.2d 716 (1982). (</w:t>
      </w:r>
      <w:r w:rsidRPr="00934F64">
        <w:rPr>
          <w:i/>
          <w:iCs/>
        </w:rPr>
        <w:t>Describe</w:t>
      </w:r>
      <w:r w:rsidRPr="00934F64">
        <w:t>)</w:t>
      </w:r>
    </w:p>
    <w:p w14:paraId="47D9CD79" w14:textId="77777777" w:rsidR="00AF1671" w:rsidRPr="00934F64" w:rsidRDefault="00DD0198" w:rsidP="00262290">
      <w:pPr>
        <w:pStyle w:val="WABody6AboveHang"/>
        <w:spacing w:before="0"/>
        <w:rPr>
          <w:i/>
          <w:iCs/>
          <w:lang w:val="ru"/>
        </w:rPr>
      </w:pPr>
      <w:r w:rsidRPr="00934F64">
        <w:rPr>
          <w:i/>
          <w:iCs/>
        </w:rPr>
        <w:tab/>
      </w:r>
      <w:r w:rsidRPr="00934F64">
        <w:rPr>
          <w:b/>
          <w:bCs/>
          <w:i/>
          <w:iCs/>
          <w:lang w:val="ru"/>
        </w:rPr>
        <w:t>Нет необходимости.</w:t>
      </w:r>
      <w:r w:rsidRPr="00934F64">
        <w:rPr>
          <w:i/>
          <w:iCs/>
          <w:lang w:val="ru"/>
        </w:rPr>
        <w:t xml:space="preserve"> Права на неприкосновенность частной жизни или проблемы безопасности </w:t>
      </w:r>
      <w:r w:rsidRPr="002B59ED">
        <w:rPr>
          <w:b/>
          <w:bCs/>
          <w:i/>
          <w:iCs/>
          <w:lang w:val="ru"/>
        </w:rPr>
        <w:t>не</w:t>
      </w:r>
      <w:r w:rsidRPr="00934F64">
        <w:rPr>
          <w:i/>
          <w:iCs/>
          <w:lang w:val="ru"/>
        </w:rPr>
        <w:t xml:space="preserve"> перевешивают интересы общества в доступе к судебному протоколу, согласно GR 15. Суд рассмотрел пять факторов, как этого требует Сиэтл Таймс Ко. против Исикавы, 97 Wn.2d 30, 640 P.2d 716 (1982): (Опишите)</w:t>
      </w:r>
    </w:p>
    <w:p w14:paraId="09AC82A9" w14:textId="77777777" w:rsidR="00AF1671" w:rsidRPr="00934F64" w:rsidRDefault="00AF1671" w:rsidP="00DD0198">
      <w:pPr>
        <w:pStyle w:val="WAblankline"/>
        <w:rPr>
          <w:lang w:val="ru"/>
        </w:rPr>
      </w:pPr>
      <w:r w:rsidRPr="00934F64">
        <w:rPr>
          <w:lang w:val="ru"/>
        </w:rPr>
        <w:tab/>
      </w:r>
    </w:p>
    <w:p w14:paraId="3A1D4FDB" w14:textId="77777777" w:rsidR="00AF1671" w:rsidRPr="00934F64" w:rsidRDefault="00AF1671" w:rsidP="00DD0198">
      <w:pPr>
        <w:pStyle w:val="WAblankline"/>
        <w:rPr>
          <w:lang w:val="ru"/>
        </w:rPr>
      </w:pPr>
      <w:r w:rsidRPr="00934F64">
        <w:rPr>
          <w:lang w:val="ru"/>
        </w:rPr>
        <w:tab/>
      </w:r>
    </w:p>
    <w:p w14:paraId="118D62D2" w14:textId="77777777" w:rsidR="00AF1671" w:rsidRPr="00934F64" w:rsidRDefault="00AF1671" w:rsidP="00DD0198">
      <w:pPr>
        <w:pStyle w:val="WAblankline"/>
        <w:rPr>
          <w:lang w:val="ru"/>
        </w:rPr>
      </w:pPr>
      <w:r w:rsidRPr="00934F64">
        <w:rPr>
          <w:lang w:val="ru"/>
        </w:rPr>
        <w:tab/>
      </w:r>
    </w:p>
    <w:p w14:paraId="7814D918" w14:textId="77777777" w:rsidR="00AF1671" w:rsidRPr="00934F64" w:rsidRDefault="00AF1671" w:rsidP="00DD0198">
      <w:pPr>
        <w:pStyle w:val="WAblankline"/>
        <w:spacing w:after="120"/>
        <w:rPr>
          <w:lang w:val="ru"/>
        </w:rPr>
      </w:pPr>
      <w:r w:rsidRPr="00934F64">
        <w:rPr>
          <w:lang w:val="ru"/>
        </w:rPr>
        <w:tab/>
      </w:r>
    </w:p>
    <w:p w14:paraId="52D96082" w14:textId="77777777" w:rsidR="00820328" w:rsidRPr="00934F64" w:rsidRDefault="003C1E0D" w:rsidP="00262290">
      <w:pPr>
        <w:pStyle w:val="PONumberedSection"/>
        <w:spacing w:before="0" w:after="0"/>
      </w:pPr>
      <w:r w:rsidRPr="00934F64">
        <w:t>Court order. The motion is:</w:t>
      </w:r>
      <w:r w:rsidRPr="00934F64">
        <w:br/>
      </w:r>
      <w:r w:rsidRPr="00934F64">
        <w:rPr>
          <w:i/>
          <w:iCs/>
          <w:lang w:val="ru"/>
        </w:rPr>
        <w:t>Судебный приказ Ходатайство:</w:t>
      </w:r>
    </w:p>
    <w:p w14:paraId="78583F8D" w14:textId="77777777" w:rsidR="009633A4" w:rsidRPr="00934F64" w:rsidRDefault="009C59F5" w:rsidP="00262290">
      <w:pPr>
        <w:pStyle w:val="WABody6AboveHang"/>
        <w:rPr>
          <w:b/>
          <w:bCs/>
        </w:rPr>
      </w:pPr>
      <w:r w:rsidRPr="00934F64">
        <w:t>[  ]</w:t>
      </w:r>
      <w:r w:rsidRPr="00934F64">
        <w:tab/>
      </w:r>
      <w:r w:rsidRPr="00934F64">
        <w:rPr>
          <w:b/>
          <w:bCs/>
        </w:rPr>
        <w:t>Granted.</w:t>
      </w:r>
    </w:p>
    <w:p w14:paraId="6C8B0CBD" w14:textId="77777777" w:rsidR="003C1E0D" w:rsidRPr="00934F64" w:rsidRDefault="00DD0198" w:rsidP="00262290">
      <w:pPr>
        <w:pStyle w:val="WABody6AboveHang"/>
        <w:spacing w:before="0"/>
        <w:rPr>
          <w:i/>
          <w:iCs/>
        </w:rPr>
      </w:pPr>
      <w:r w:rsidRPr="00934F64">
        <w:rPr>
          <w:i/>
          <w:iCs/>
        </w:rPr>
        <w:tab/>
      </w:r>
      <w:r w:rsidRPr="00934F64">
        <w:rPr>
          <w:b/>
          <w:bCs/>
          <w:i/>
          <w:iCs/>
          <w:lang w:val="ru"/>
        </w:rPr>
        <w:t>Удовлетворено.</w:t>
      </w:r>
    </w:p>
    <w:p w14:paraId="2D74AD11" w14:textId="77777777" w:rsidR="009633A4" w:rsidRPr="00934F64" w:rsidRDefault="0072300A" w:rsidP="00262290">
      <w:pPr>
        <w:pStyle w:val="WABody5flush"/>
        <w:tabs>
          <w:tab w:val="left" w:pos="1080"/>
          <w:tab w:val="left" w:pos="4320"/>
          <w:tab w:val="left" w:pos="9270"/>
        </w:tabs>
        <w:ind w:left="1440" w:hanging="360"/>
      </w:pPr>
      <w:r w:rsidRPr="00934F64">
        <w:rPr>
          <w:b/>
          <w:bCs/>
        </w:rPr>
        <w:t>Clerk’s action.</w:t>
      </w:r>
      <w:r w:rsidRPr="00934F64">
        <w:t xml:space="preserve"> The clerk shall </w:t>
      </w:r>
      <w:r w:rsidRPr="00934F64">
        <w:rPr>
          <w:b/>
          <w:bCs/>
        </w:rPr>
        <w:t>seal</w:t>
      </w:r>
      <w:r w:rsidRPr="00934F64">
        <w:t xml:space="preserve"> the following documents:</w:t>
      </w:r>
    </w:p>
    <w:p w14:paraId="70202922" w14:textId="77777777" w:rsidR="003C1E0D" w:rsidRPr="00934F64" w:rsidRDefault="009633A4" w:rsidP="00262290">
      <w:pPr>
        <w:pStyle w:val="WABody5flush"/>
        <w:tabs>
          <w:tab w:val="left" w:pos="1080"/>
          <w:tab w:val="left" w:pos="4320"/>
          <w:tab w:val="left" w:pos="9270"/>
        </w:tabs>
        <w:spacing w:before="0"/>
        <w:ind w:left="1440" w:hanging="360"/>
        <w:rPr>
          <w:i/>
          <w:iCs/>
          <w:u w:val="single"/>
        </w:rPr>
      </w:pPr>
      <w:r w:rsidRPr="00934F64">
        <w:rPr>
          <w:b/>
          <w:bCs/>
          <w:i/>
          <w:iCs/>
          <w:lang w:val="ru"/>
        </w:rPr>
        <w:t>Действие секретаря суда.</w:t>
      </w:r>
      <w:r w:rsidRPr="00934F64">
        <w:rPr>
          <w:i/>
          <w:iCs/>
          <w:lang w:val="ru"/>
        </w:rPr>
        <w:t xml:space="preserve"> Секретарь суда должен </w:t>
      </w:r>
      <w:r w:rsidRPr="00934F64">
        <w:rPr>
          <w:b/>
          <w:bCs/>
          <w:i/>
          <w:iCs/>
          <w:lang w:val="ru"/>
        </w:rPr>
        <w:t>запечатать</w:t>
      </w:r>
      <w:r w:rsidRPr="00934F64">
        <w:rPr>
          <w:i/>
          <w:iCs/>
          <w:lang w:val="ru"/>
        </w:rPr>
        <w:t xml:space="preserve"> следующие документы:</w:t>
      </w:r>
    </w:p>
    <w:p w14:paraId="1CD6F3E4" w14:textId="77777777" w:rsidR="009633A4" w:rsidRPr="00934F64" w:rsidRDefault="003C1E0D" w:rsidP="00262290">
      <w:pPr>
        <w:pStyle w:val="WABody5flush"/>
        <w:tabs>
          <w:tab w:val="left" w:pos="9274"/>
        </w:tabs>
        <w:ind w:left="1440"/>
        <w:rPr>
          <w:u w:val="single"/>
        </w:rPr>
      </w:pPr>
      <w:r w:rsidRPr="00934F64">
        <w:t xml:space="preserve">Document name: </w:t>
      </w:r>
      <w:r w:rsidRPr="00934F64">
        <w:rPr>
          <w:u w:val="single"/>
        </w:rPr>
        <w:tab/>
      </w:r>
    </w:p>
    <w:p w14:paraId="7D573316" w14:textId="77777777" w:rsidR="003C1E0D" w:rsidRPr="00934F64" w:rsidRDefault="009633A4" w:rsidP="00262290">
      <w:pPr>
        <w:pStyle w:val="WABody5flush"/>
        <w:tabs>
          <w:tab w:val="left" w:pos="9274"/>
        </w:tabs>
        <w:spacing w:before="0"/>
        <w:ind w:left="1440"/>
        <w:rPr>
          <w:i/>
          <w:iCs/>
        </w:rPr>
      </w:pPr>
      <w:r w:rsidRPr="00934F64">
        <w:rPr>
          <w:i/>
          <w:iCs/>
          <w:lang w:val="ru"/>
        </w:rPr>
        <w:t>Название документа:</w:t>
      </w:r>
    </w:p>
    <w:p w14:paraId="154FDB37" w14:textId="77777777" w:rsidR="009633A4" w:rsidRPr="00934F64" w:rsidRDefault="003C1E0D" w:rsidP="00262290">
      <w:pPr>
        <w:pStyle w:val="WABody5flush"/>
        <w:tabs>
          <w:tab w:val="left" w:pos="5760"/>
          <w:tab w:val="left" w:pos="9274"/>
        </w:tabs>
        <w:ind w:left="1800"/>
        <w:rPr>
          <w:u w:val="single"/>
        </w:rPr>
      </w:pPr>
      <w:r w:rsidRPr="00934F64">
        <w:t xml:space="preserve">Date filed: </w:t>
      </w:r>
      <w:r w:rsidRPr="00934F64">
        <w:rPr>
          <w:u w:val="single"/>
        </w:rPr>
        <w:tab/>
      </w:r>
      <w:r w:rsidRPr="00934F64">
        <w:t xml:space="preserve"> Docket or sub number: </w:t>
      </w:r>
      <w:r w:rsidRPr="00934F64">
        <w:rPr>
          <w:u w:val="single"/>
        </w:rPr>
        <w:tab/>
      </w:r>
    </w:p>
    <w:p w14:paraId="33998926" w14:textId="77777777" w:rsidR="003C1E0D" w:rsidRPr="00934F64" w:rsidRDefault="009633A4" w:rsidP="00262290">
      <w:pPr>
        <w:pStyle w:val="WABody5flush"/>
        <w:tabs>
          <w:tab w:val="left" w:pos="5760"/>
          <w:tab w:val="left" w:pos="9274"/>
        </w:tabs>
        <w:spacing w:before="0"/>
        <w:ind w:left="1800"/>
        <w:rPr>
          <w:i/>
          <w:iCs/>
          <w:u w:val="single"/>
        </w:rPr>
      </w:pPr>
      <w:r w:rsidRPr="00934F64">
        <w:rPr>
          <w:i/>
          <w:iCs/>
          <w:lang w:val="ru"/>
        </w:rPr>
        <w:t xml:space="preserve">Дата подачи: </w:t>
      </w:r>
      <w:r w:rsidRPr="00934F64">
        <w:rPr>
          <w:lang w:val="ru"/>
        </w:rPr>
        <w:tab/>
      </w:r>
      <w:r w:rsidRPr="00934F64">
        <w:rPr>
          <w:i/>
          <w:iCs/>
          <w:lang w:val="ru"/>
        </w:rPr>
        <w:t xml:space="preserve"> Номер в списке дел, назначенных к слушанию или подномер:</w:t>
      </w:r>
    </w:p>
    <w:p w14:paraId="242F4B2D" w14:textId="77777777" w:rsidR="009633A4" w:rsidRPr="00934F64" w:rsidRDefault="003C1E0D" w:rsidP="00262290">
      <w:pPr>
        <w:pStyle w:val="WABody5flush"/>
        <w:tabs>
          <w:tab w:val="left" w:pos="9274"/>
        </w:tabs>
        <w:ind w:left="1440"/>
        <w:rPr>
          <w:u w:val="single"/>
        </w:rPr>
      </w:pPr>
      <w:r w:rsidRPr="00934F64">
        <w:t xml:space="preserve">Document name: </w:t>
      </w:r>
      <w:r w:rsidRPr="00934F64">
        <w:rPr>
          <w:u w:val="single"/>
        </w:rPr>
        <w:tab/>
      </w:r>
    </w:p>
    <w:p w14:paraId="4563C50E" w14:textId="77777777" w:rsidR="003C1E0D" w:rsidRPr="00934F64" w:rsidRDefault="009633A4" w:rsidP="00262290">
      <w:pPr>
        <w:pStyle w:val="WABody5flush"/>
        <w:tabs>
          <w:tab w:val="left" w:pos="9274"/>
        </w:tabs>
        <w:spacing w:before="0"/>
        <w:ind w:left="1440"/>
        <w:rPr>
          <w:i/>
          <w:iCs/>
        </w:rPr>
      </w:pPr>
      <w:r w:rsidRPr="00934F64">
        <w:rPr>
          <w:i/>
          <w:iCs/>
          <w:lang w:val="ru"/>
        </w:rPr>
        <w:t>Название документа:</w:t>
      </w:r>
    </w:p>
    <w:p w14:paraId="1F8B7D69" w14:textId="77777777" w:rsidR="009633A4" w:rsidRPr="00934F64" w:rsidRDefault="003C1E0D" w:rsidP="00262290">
      <w:pPr>
        <w:pStyle w:val="WABody5flush"/>
        <w:tabs>
          <w:tab w:val="left" w:pos="5760"/>
          <w:tab w:val="left" w:pos="9274"/>
        </w:tabs>
        <w:ind w:left="1800"/>
        <w:rPr>
          <w:u w:val="single"/>
        </w:rPr>
      </w:pPr>
      <w:r w:rsidRPr="00934F64">
        <w:t xml:space="preserve">Date filed: </w:t>
      </w:r>
      <w:r w:rsidRPr="00934F64">
        <w:rPr>
          <w:u w:val="single"/>
        </w:rPr>
        <w:tab/>
      </w:r>
      <w:r w:rsidRPr="00934F64">
        <w:t xml:space="preserve"> Docket or sub number: </w:t>
      </w:r>
      <w:r w:rsidRPr="00934F64">
        <w:rPr>
          <w:u w:val="single"/>
        </w:rPr>
        <w:tab/>
      </w:r>
    </w:p>
    <w:p w14:paraId="4556D805" w14:textId="77777777" w:rsidR="003C1E0D" w:rsidRPr="00934F64" w:rsidRDefault="009633A4" w:rsidP="00262290">
      <w:pPr>
        <w:pStyle w:val="WABody5flush"/>
        <w:tabs>
          <w:tab w:val="left" w:pos="5760"/>
          <w:tab w:val="left" w:pos="9274"/>
        </w:tabs>
        <w:spacing w:before="0"/>
        <w:ind w:left="1800"/>
        <w:rPr>
          <w:i/>
          <w:iCs/>
          <w:u w:val="single"/>
        </w:rPr>
      </w:pPr>
      <w:r w:rsidRPr="00934F64">
        <w:rPr>
          <w:i/>
          <w:iCs/>
          <w:lang w:val="ru"/>
        </w:rPr>
        <w:t xml:space="preserve">Дата подачи: </w:t>
      </w:r>
      <w:r w:rsidRPr="00934F64">
        <w:rPr>
          <w:lang w:val="ru"/>
        </w:rPr>
        <w:tab/>
      </w:r>
      <w:r w:rsidRPr="00934F64">
        <w:rPr>
          <w:i/>
          <w:iCs/>
          <w:lang w:val="ru"/>
        </w:rPr>
        <w:t xml:space="preserve"> Номер в списке дел, назначенных к слушанию или подномер:</w:t>
      </w:r>
    </w:p>
    <w:p w14:paraId="2FAA1E78" w14:textId="77777777" w:rsidR="009633A4" w:rsidRPr="00934F64" w:rsidRDefault="003C1E0D" w:rsidP="00262290">
      <w:pPr>
        <w:pStyle w:val="WABody5flush"/>
        <w:tabs>
          <w:tab w:val="left" w:pos="9274"/>
        </w:tabs>
        <w:ind w:left="1440"/>
        <w:rPr>
          <w:u w:val="single"/>
        </w:rPr>
      </w:pPr>
      <w:r w:rsidRPr="00934F64">
        <w:t xml:space="preserve">Document name: </w:t>
      </w:r>
      <w:r w:rsidRPr="00934F64">
        <w:rPr>
          <w:u w:val="single"/>
        </w:rPr>
        <w:tab/>
      </w:r>
    </w:p>
    <w:p w14:paraId="2C5FB597" w14:textId="77777777" w:rsidR="003C1E0D" w:rsidRPr="00934F64" w:rsidRDefault="009633A4" w:rsidP="00262290">
      <w:pPr>
        <w:pStyle w:val="WABody5flush"/>
        <w:tabs>
          <w:tab w:val="left" w:pos="9274"/>
        </w:tabs>
        <w:spacing w:before="0"/>
        <w:ind w:left="1440"/>
        <w:rPr>
          <w:i/>
          <w:iCs/>
        </w:rPr>
      </w:pPr>
      <w:r w:rsidRPr="00934F64">
        <w:rPr>
          <w:i/>
          <w:iCs/>
          <w:lang w:val="ru"/>
        </w:rPr>
        <w:t>Название документа:</w:t>
      </w:r>
    </w:p>
    <w:p w14:paraId="6EC62D15" w14:textId="77777777" w:rsidR="009633A4" w:rsidRPr="00934F64" w:rsidRDefault="003C1E0D" w:rsidP="00262290">
      <w:pPr>
        <w:pStyle w:val="WABody5flush"/>
        <w:tabs>
          <w:tab w:val="left" w:pos="5760"/>
          <w:tab w:val="left" w:pos="9274"/>
        </w:tabs>
        <w:ind w:left="1800"/>
        <w:rPr>
          <w:u w:val="single"/>
        </w:rPr>
      </w:pPr>
      <w:r w:rsidRPr="00934F64">
        <w:t xml:space="preserve">Date filed: </w:t>
      </w:r>
      <w:r w:rsidRPr="00934F64">
        <w:rPr>
          <w:u w:val="single"/>
        </w:rPr>
        <w:tab/>
      </w:r>
      <w:r w:rsidRPr="00934F64">
        <w:t xml:space="preserve"> Docket or sub number: </w:t>
      </w:r>
      <w:r w:rsidRPr="00934F64">
        <w:rPr>
          <w:u w:val="single"/>
        </w:rPr>
        <w:tab/>
      </w:r>
    </w:p>
    <w:p w14:paraId="43BC668E" w14:textId="77777777" w:rsidR="003C1E0D" w:rsidRPr="00934F64" w:rsidRDefault="009633A4" w:rsidP="00262290">
      <w:pPr>
        <w:pStyle w:val="WABody5flush"/>
        <w:tabs>
          <w:tab w:val="left" w:pos="5760"/>
          <w:tab w:val="left" w:pos="9274"/>
        </w:tabs>
        <w:spacing w:before="0"/>
        <w:ind w:left="1800"/>
        <w:rPr>
          <w:i/>
          <w:iCs/>
          <w:u w:val="single"/>
        </w:rPr>
      </w:pPr>
      <w:r w:rsidRPr="00934F64">
        <w:rPr>
          <w:i/>
          <w:iCs/>
          <w:lang w:val="ru"/>
        </w:rPr>
        <w:t xml:space="preserve">Дата подачи: </w:t>
      </w:r>
      <w:r w:rsidRPr="00934F64">
        <w:rPr>
          <w:lang w:val="ru"/>
        </w:rPr>
        <w:tab/>
      </w:r>
      <w:r w:rsidRPr="00934F64">
        <w:rPr>
          <w:i/>
          <w:iCs/>
          <w:lang w:val="ru"/>
        </w:rPr>
        <w:t xml:space="preserve"> Номер в списке дел, назначенных к слушанию или подномер:</w:t>
      </w:r>
    </w:p>
    <w:p w14:paraId="2DB72D07" w14:textId="77777777" w:rsidR="009633A4" w:rsidRPr="00934F64" w:rsidRDefault="008D68F0" w:rsidP="00262290">
      <w:pPr>
        <w:pStyle w:val="WABody5flush"/>
        <w:tabs>
          <w:tab w:val="left" w:pos="4320"/>
          <w:tab w:val="left" w:pos="9274"/>
        </w:tabs>
        <w:ind w:left="1440"/>
        <w:rPr>
          <w:i/>
          <w:iCs/>
        </w:rPr>
      </w:pPr>
      <w:r w:rsidRPr="00934F64">
        <w:rPr>
          <w:i/>
          <w:iCs/>
        </w:rPr>
        <w:t>(Add lines for more documents if needed.)</w:t>
      </w:r>
    </w:p>
    <w:p w14:paraId="67473E68" w14:textId="77777777" w:rsidR="008D68F0" w:rsidRPr="00934F64" w:rsidRDefault="009633A4" w:rsidP="00262290">
      <w:pPr>
        <w:pStyle w:val="WABody5flush"/>
        <w:tabs>
          <w:tab w:val="left" w:pos="4320"/>
          <w:tab w:val="left" w:pos="9274"/>
        </w:tabs>
        <w:spacing w:before="0"/>
        <w:ind w:left="1440"/>
        <w:rPr>
          <w:i/>
          <w:iCs/>
        </w:rPr>
      </w:pPr>
      <w:r w:rsidRPr="00934F64">
        <w:rPr>
          <w:i/>
          <w:iCs/>
          <w:lang w:val="ru"/>
        </w:rPr>
        <w:t>(При необходимости добавьте строки для дополнительных документов).</w:t>
      </w:r>
    </w:p>
    <w:p w14:paraId="333205F5" w14:textId="77777777" w:rsidR="009633A4" w:rsidRPr="00934F64" w:rsidRDefault="00F45C24" w:rsidP="00262290">
      <w:pPr>
        <w:pStyle w:val="WABody5flush"/>
        <w:keepNext/>
        <w:tabs>
          <w:tab w:val="left" w:pos="9274"/>
        </w:tabs>
        <w:ind w:left="1080"/>
        <w:rPr>
          <w:b/>
          <w:bCs/>
        </w:rPr>
      </w:pPr>
      <w:r w:rsidRPr="00934F64">
        <w:rPr>
          <w:b/>
          <w:bCs/>
        </w:rPr>
        <w:lastRenderedPageBreak/>
        <w:t>Access to sealed documents:</w:t>
      </w:r>
    </w:p>
    <w:p w14:paraId="211B4A3E" w14:textId="77777777" w:rsidR="00F45C24" w:rsidRPr="00934F64" w:rsidRDefault="009633A4" w:rsidP="00262290">
      <w:pPr>
        <w:pStyle w:val="WABody5flush"/>
        <w:keepNext/>
        <w:tabs>
          <w:tab w:val="left" w:pos="9274"/>
        </w:tabs>
        <w:spacing w:before="0"/>
        <w:ind w:left="1080"/>
        <w:rPr>
          <w:b/>
          <w:bCs/>
          <w:i/>
          <w:iCs/>
        </w:rPr>
      </w:pPr>
      <w:r w:rsidRPr="00934F64">
        <w:rPr>
          <w:b/>
          <w:bCs/>
          <w:i/>
          <w:iCs/>
          <w:lang w:val="ru"/>
        </w:rPr>
        <w:t>Доступ к запечатанным документам:</w:t>
      </w:r>
    </w:p>
    <w:p w14:paraId="2EFBF5E1" w14:textId="77777777" w:rsidR="009633A4" w:rsidRPr="00934F64" w:rsidRDefault="00C45649" w:rsidP="00262290">
      <w:pPr>
        <w:pStyle w:val="WABody5flush"/>
        <w:tabs>
          <w:tab w:val="left" w:pos="9274"/>
        </w:tabs>
        <w:ind w:left="1440"/>
      </w:pPr>
      <w:r w:rsidRPr="00934F64">
        <w:t>Judges, commissioners, and other court personnel may access the sealed document/s listed above only to conduct official court business.</w:t>
      </w:r>
    </w:p>
    <w:p w14:paraId="13148BE9" w14:textId="77777777" w:rsidR="00C45649" w:rsidRPr="00934F64" w:rsidRDefault="009633A4" w:rsidP="00262290">
      <w:pPr>
        <w:pStyle w:val="WABody5flush"/>
        <w:tabs>
          <w:tab w:val="left" w:pos="9274"/>
        </w:tabs>
        <w:spacing w:before="0"/>
        <w:ind w:left="1440"/>
        <w:rPr>
          <w:i/>
          <w:iCs/>
        </w:rPr>
      </w:pPr>
      <w:r w:rsidRPr="00934F64">
        <w:rPr>
          <w:i/>
          <w:iCs/>
          <w:lang w:val="ru"/>
        </w:rPr>
        <w:t>Судьи, члены комиссии и другие сотрудники суда могут получить доступ к запечатанному документу (-ам), перечисленным выше, только для ведения официальных судебных дел.</w:t>
      </w:r>
    </w:p>
    <w:p w14:paraId="164834F3" w14:textId="77777777" w:rsidR="009633A4" w:rsidRPr="00934F64" w:rsidRDefault="005E4BBF" w:rsidP="00262290">
      <w:pPr>
        <w:pStyle w:val="WABody5flush"/>
        <w:tabs>
          <w:tab w:val="left" w:pos="9274"/>
        </w:tabs>
        <w:ind w:left="1440"/>
      </w:pPr>
      <w:r w:rsidRPr="00934F64">
        <w:t>[  ] No one else has access without a court order.</w:t>
      </w:r>
    </w:p>
    <w:p w14:paraId="6B2416CE" w14:textId="77777777" w:rsidR="005E4BBF" w:rsidRPr="00934F64" w:rsidRDefault="00275E0C" w:rsidP="00262290">
      <w:pPr>
        <w:pStyle w:val="WABody5flush"/>
        <w:tabs>
          <w:tab w:val="left" w:pos="9274"/>
        </w:tabs>
        <w:spacing w:before="0"/>
        <w:ind w:left="1440"/>
        <w:rPr>
          <w:i/>
          <w:iCs/>
        </w:rPr>
      </w:pPr>
      <w:r w:rsidRPr="00934F64">
        <w:rPr>
          <w:i/>
          <w:iCs/>
        </w:rPr>
        <w:t xml:space="preserve">     </w:t>
      </w:r>
      <w:r w:rsidRPr="00934F64">
        <w:rPr>
          <w:i/>
          <w:iCs/>
          <w:lang w:val="ru"/>
        </w:rPr>
        <w:t>Никто другой не имеет доступа без приказа суда.</w:t>
      </w:r>
    </w:p>
    <w:p w14:paraId="628BD671" w14:textId="77777777" w:rsidR="009633A4" w:rsidRPr="00934F64" w:rsidRDefault="005E4BBF" w:rsidP="00262290">
      <w:pPr>
        <w:pStyle w:val="WABody5flush"/>
        <w:tabs>
          <w:tab w:val="left" w:pos="9274"/>
        </w:tabs>
        <w:ind w:left="1710" w:hanging="270"/>
      </w:pPr>
      <w:r w:rsidRPr="00934F64">
        <w:t>[  ] Access to view the sealed document/s listed above is granted to the parties and any attorneys of record in this case and (</w:t>
      </w:r>
      <w:r w:rsidRPr="00934F64">
        <w:rPr>
          <w:i/>
          <w:iCs/>
        </w:rPr>
        <w:t>check one</w:t>
      </w:r>
      <w:r w:rsidRPr="00934F64">
        <w:t>):</w:t>
      </w:r>
    </w:p>
    <w:p w14:paraId="29AEA5C3" w14:textId="77777777" w:rsidR="00F45C24" w:rsidRPr="00934F64" w:rsidRDefault="00275E0C" w:rsidP="00262290">
      <w:pPr>
        <w:pStyle w:val="WABody5flush"/>
        <w:tabs>
          <w:tab w:val="left" w:pos="9274"/>
        </w:tabs>
        <w:spacing w:before="0"/>
        <w:ind w:left="1710" w:hanging="270"/>
        <w:rPr>
          <w:i/>
          <w:iCs/>
        </w:rPr>
      </w:pPr>
      <w:r w:rsidRPr="00934F64">
        <w:rPr>
          <w:i/>
          <w:iCs/>
        </w:rPr>
        <w:t xml:space="preserve">     </w:t>
      </w:r>
      <w:r w:rsidRPr="00934F64">
        <w:rPr>
          <w:i/>
          <w:iCs/>
          <w:lang w:val="ru"/>
        </w:rPr>
        <w:t>Доступ к просмотру запечатанного документа/документов, перечисленных выше, предоставляется сторонам и всем адвокатам, ведущим дело, и (отметьте одно):</w:t>
      </w:r>
    </w:p>
    <w:p w14:paraId="2C19F538" w14:textId="77777777" w:rsidR="009633A4" w:rsidRPr="00934F64" w:rsidRDefault="00C45649" w:rsidP="00262290">
      <w:pPr>
        <w:pStyle w:val="WABody6AboveHang"/>
        <w:ind w:left="2160"/>
      </w:pPr>
      <w:r w:rsidRPr="00934F64">
        <w:t>[  ]</w:t>
      </w:r>
      <w:r w:rsidRPr="00934F64">
        <w:tab/>
        <w:t>No others.</w:t>
      </w:r>
    </w:p>
    <w:p w14:paraId="7AE134D7" w14:textId="77777777" w:rsidR="00C45649" w:rsidRPr="00934F64" w:rsidRDefault="003A4344" w:rsidP="003A4344">
      <w:pPr>
        <w:pStyle w:val="WABody6AboveHang"/>
        <w:spacing w:before="0"/>
        <w:rPr>
          <w:i/>
          <w:iCs/>
        </w:rPr>
      </w:pPr>
      <w:r w:rsidRPr="00934F64">
        <w:rPr>
          <w:i/>
          <w:iCs/>
        </w:rPr>
        <w:tab/>
      </w:r>
      <w:r w:rsidRPr="00934F64">
        <w:rPr>
          <w:i/>
          <w:iCs/>
        </w:rPr>
        <w:tab/>
      </w:r>
      <w:r w:rsidRPr="00934F64">
        <w:rPr>
          <w:i/>
          <w:iCs/>
        </w:rPr>
        <w:tab/>
      </w:r>
      <w:r w:rsidRPr="00934F64">
        <w:rPr>
          <w:i/>
          <w:iCs/>
          <w:lang w:val="ru"/>
        </w:rPr>
        <w:t>Никому другому.</w:t>
      </w:r>
    </w:p>
    <w:p w14:paraId="2CB51198" w14:textId="77777777" w:rsidR="009633A4" w:rsidRPr="00934F64" w:rsidRDefault="00F45C24" w:rsidP="00262290">
      <w:pPr>
        <w:pStyle w:val="WABody6AboveHang"/>
        <w:tabs>
          <w:tab w:val="left" w:pos="9274"/>
        </w:tabs>
        <w:ind w:left="2160"/>
        <w:rPr>
          <w:u w:val="single"/>
        </w:rPr>
      </w:pPr>
      <w:r w:rsidRPr="00934F64">
        <w:t>[  ]</w:t>
      </w:r>
      <w:r w:rsidRPr="00934F64">
        <w:tab/>
        <w:t>(</w:t>
      </w:r>
      <w:r w:rsidRPr="00934F64">
        <w:rPr>
          <w:i/>
          <w:iCs/>
        </w:rPr>
        <w:t>name/s</w:t>
      </w:r>
      <w:r w:rsidRPr="00934F64">
        <w:t xml:space="preserve">): </w:t>
      </w:r>
      <w:r w:rsidRPr="00934F64">
        <w:rPr>
          <w:u w:val="single"/>
        </w:rPr>
        <w:tab/>
      </w:r>
    </w:p>
    <w:p w14:paraId="3970C6DE" w14:textId="77777777" w:rsidR="0072300A" w:rsidRPr="00934F64" w:rsidRDefault="003A4344" w:rsidP="00262290">
      <w:pPr>
        <w:pStyle w:val="WABody6AboveHang"/>
        <w:tabs>
          <w:tab w:val="left" w:pos="9274"/>
        </w:tabs>
        <w:spacing w:before="0"/>
        <w:ind w:left="2160"/>
        <w:rPr>
          <w:i/>
          <w:iCs/>
          <w:u w:val="single"/>
        </w:rPr>
      </w:pPr>
      <w:r w:rsidRPr="00934F64">
        <w:rPr>
          <w:i/>
          <w:iCs/>
        </w:rPr>
        <w:tab/>
      </w:r>
      <w:r w:rsidRPr="00934F64">
        <w:rPr>
          <w:i/>
          <w:iCs/>
          <w:lang w:val="ru"/>
        </w:rPr>
        <w:t>(Имя/имена и фамилия/фамилии):</w:t>
      </w:r>
    </w:p>
    <w:p w14:paraId="3689F38A" w14:textId="77777777" w:rsidR="009633A4" w:rsidRPr="00934F64" w:rsidRDefault="0072300A" w:rsidP="00262290">
      <w:pPr>
        <w:pStyle w:val="WABody6AboveHang"/>
        <w:tabs>
          <w:tab w:val="left" w:pos="7200"/>
        </w:tabs>
        <w:ind w:left="1440"/>
      </w:pPr>
      <w:r w:rsidRPr="00934F64">
        <w:t>[  ]</w:t>
      </w:r>
      <w:r w:rsidRPr="00934F64">
        <w:tab/>
      </w:r>
      <w:r w:rsidRPr="00934F64">
        <w:rPr>
          <w:b/>
          <w:bCs/>
        </w:rPr>
        <w:t>Redaction.</w:t>
      </w:r>
      <w:r w:rsidRPr="00934F64">
        <w:t xml:space="preserve"> (</w:t>
      </w:r>
      <w:r w:rsidRPr="00934F64">
        <w:rPr>
          <w:i/>
          <w:iCs/>
        </w:rPr>
        <w:t>Name</w:t>
      </w:r>
      <w:r w:rsidRPr="00934F64">
        <w:t xml:space="preserve">): </w:t>
      </w:r>
      <w:r w:rsidRPr="00934F64">
        <w:rPr>
          <w:u w:val="single"/>
        </w:rPr>
        <w:tab/>
      </w:r>
      <w:r w:rsidRPr="00934F64">
        <w:t xml:space="preserve"> shall file amended versions of the document/s sealed above with the following information redacted (</w:t>
      </w:r>
      <w:r w:rsidRPr="00934F64">
        <w:rPr>
          <w:i/>
          <w:iCs/>
        </w:rPr>
        <w:t>describe</w:t>
      </w:r>
      <w:r w:rsidRPr="00934F64">
        <w:t>):</w:t>
      </w:r>
    </w:p>
    <w:p w14:paraId="6550B425" w14:textId="77777777" w:rsidR="0072300A" w:rsidRPr="00934F64" w:rsidRDefault="003A4344" w:rsidP="00262290">
      <w:pPr>
        <w:pStyle w:val="WABody6AboveHang"/>
        <w:tabs>
          <w:tab w:val="left" w:pos="7200"/>
        </w:tabs>
        <w:spacing w:before="0"/>
        <w:ind w:left="1440"/>
        <w:rPr>
          <w:i/>
          <w:iCs/>
        </w:rPr>
      </w:pPr>
      <w:r w:rsidRPr="00934F64">
        <w:rPr>
          <w:i/>
          <w:iCs/>
        </w:rPr>
        <w:tab/>
      </w:r>
      <w:r w:rsidRPr="00934F64">
        <w:rPr>
          <w:b/>
          <w:bCs/>
          <w:i/>
          <w:iCs/>
          <w:lang w:val="ru"/>
        </w:rPr>
        <w:t>Редактирование.</w:t>
      </w:r>
      <w:r w:rsidRPr="00934F64">
        <w:rPr>
          <w:i/>
          <w:iCs/>
          <w:lang w:val="ru"/>
        </w:rPr>
        <w:t xml:space="preserve"> (имя и фамилия): </w:t>
      </w:r>
      <w:r w:rsidRPr="00934F64">
        <w:rPr>
          <w:lang w:val="ru"/>
        </w:rPr>
        <w:tab/>
      </w:r>
      <w:r w:rsidRPr="00934F64">
        <w:rPr>
          <w:i/>
          <w:iCs/>
          <w:lang w:val="ru"/>
        </w:rPr>
        <w:t xml:space="preserve"> должен подать измененные версии вышеуказанных запечатанных документов с отредактированной следующей информацией (описать):</w:t>
      </w:r>
    </w:p>
    <w:p w14:paraId="641BE66D" w14:textId="77777777" w:rsidR="0072300A" w:rsidRPr="00934F64" w:rsidRDefault="0072300A" w:rsidP="003A4344">
      <w:pPr>
        <w:pStyle w:val="WAblankline"/>
        <w:ind w:left="1440"/>
      </w:pPr>
      <w:r w:rsidRPr="00934F64">
        <w:tab/>
      </w:r>
    </w:p>
    <w:p w14:paraId="1D63CE86" w14:textId="77777777" w:rsidR="0072300A" w:rsidRPr="00934F64" w:rsidRDefault="0072300A" w:rsidP="003A4344">
      <w:pPr>
        <w:pStyle w:val="WAblankline"/>
        <w:ind w:left="1440"/>
      </w:pPr>
      <w:r w:rsidRPr="00934F64">
        <w:tab/>
      </w:r>
    </w:p>
    <w:p w14:paraId="18F6A5E0" w14:textId="77777777" w:rsidR="009633A4" w:rsidRPr="00934F64" w:rsidRDefault="005E4BBF" w:rsidP="00262290">
      <w:pPr>
        <w:pStyle w:val="WABody5flush"/>
        <w:tabs>
          <w:tab w:val="left" w:pos="1080"/>
          <w:tab w:val="left" w:pos="4320"/>
          <w:tab w:val="left" w:pos="9270"/>
        </w:tabs>
        <w:ind w:left="1080"/>
        <w:rPr>
          <w:u w:val="single"/>
        </w:rPr>
      </w:pPr>
      <w:r w:rsidRPr="00934F64">
        <w:rPr>
          <w:b/>
          <w:bCs/>
        </w:rPr>
        <w:t xml:space="preserve">Notice of request for access. </w:t>
      </w:r>
      <w:r w:rsidRPr="00934F64">
        <w:t xml:space="preserve">Anyone requesting access to a sealed or redacted document must file a motion and give notice to all parties, their lawyers of record in this case, and to the following people, if any </w:t>
      </w:r>
      <w:r w:rsidRPr="00934F64">
        <w:rPr>
          <w:i/>
          <w:iCs/>
        </w:rPr>
        <w:t>(name/s)</w:t>
      </w:r>
      <w:r w:rsidRPr="00934F64">
        <w:t xml:space="preserve">: </w:t>
      </w:r>
      <w:r w:rsidRPr="00934F64">
        <w:rPr>
          <w:u w:val="single"/>
        </w:rPr>
        <w:tab/>
      </w:r>
    </w:p>
    <w:p w14:paraId="494648E2" w14:textId="77777777" w:rsidR="005E4BBF" w:rsidRPr="00934F64" w:rsidRDefault="009633A4" w:rsidP="00262290">
      <w:pPr>
        <w:pStyle w:val="WABody5flush"/>
        <w:tabs>
          <w:tab w:val="left" w:pos="1080"/>
          <w:tab w:val="left" w:pos="4320"/>
          <w:tab w:val="left" w:pos="9270"/>
        </w:tabs>
        <w:spacing w:before="0"/>
        <w:ind w:left="1080"/>
        <w:rPr>
          <w:i/>
          <w:iCs/>
          <w:u w:val="single"/>
          <w:lang w:val="ru"/>
        </w:rPr>
      </w:pPr>
      <w:r w:rsidRPr="00934F64">
        <w:rPr>
          <w:b/>
          <w:bCs/>
          <w:i/>
          <w:iCs/>
          <w:lang w:val="ru"/>
        </w:rPr>
        <w:t xml:space="preserve">Уведомление о запросе на доступ. </w:t>
      </w:r>
      <w:r w:rsidRPr="00934F64">
        <w:rPr>
          <w:i/>
          <w:iCs/>
          <w:lang w:val="ru"/>
        </w:rPr>
        <w:t>Любое лицо, требующее доступа к запечатанному или отредактированному документу, должно подать ходатайство и уведомить все стороны, их адвокатов по данному делу и следующих лиц, если таковые имеются (имя/имена и фамилия/фамилии):</w:t>
      </w:r>
    </w:p>
    <w:p w14:paraId="2866DD05" w14:textId="77777777" w:rsidR="005E4BBF" w:rsidRPr="00934F64" w:rsidRDefault="005E4BBF" w:rsidP="00D05E20">
      <w:pPr>
        <w:pStyle w:val="WABody5flush"/>
        <w:tabs>
          <w:tab w:val="left" w:pos="1080"/>
          <w:tab w:val="left" w:pos="4320"/>
          <w:tab w:val="left" w:pos="9270"/>
        </w:tabs>
        <w:ind w:left="1080"/>
        <w:rPr>
          <w:u w:val="single"/>
          <w:lang w:val="ru"/>
        </w:rPr>
      </w:pPr>
      <w:r w:rsidRPr="00934F64">
        <w:rPr>
          <w:u w:val="single"/>
          <w:lang w:val="ru"/>
        </w:rPr>
        <w:tab/>
      </w:r>
      <w:r w:rsidRPr="00934F64">
        <w:rPr>
          <w:u w:val="single"/>
          <w:lang w:val="ru"/>
        </w:rPr>
        <w:tab/>
      </w:r>
    </w:p>
    <w:p w14:paraId="0D39D745" w14:textId="77777777" w:rsidR="005E4BBF" w:rsidRPr="00934F64" w:rsidRDefault="005E4BBF" w:rsidP="00D05E20">
      <w:pPr>
        <w:pStyle w:val="WABody5flush"/>
        <w:tabs>
          <w:tab w:val="left" w:pos="1080"/>
          <w:tab w:val="left" w:pos="4320"/>
          <w:tab w:val="left" w:pos="9270"/>
        </w:tabs>
        <w:ind w:left="1080"/>
        <w:rPr>
          <w:u w:val="single"/>
          <w:lang w:val="ru"/>
        </w:rPr>
      </w:pPr>
      <w:r w:rsidRPr="00934F64">
        <w:rPr>
          <w:u w:val="single"/>
          <w:lang w:val="ru"/>
        </w:rPr>
        <w:tab/>
      </w:r>
      <w:r w:rsidRPr="00934F64">
        <w:rPr>
          <w:u w:val="single"/>
          <w:lang w:val="ru"/>
        </w:rPr>
        <w:tab/>
      </w:r>
    </w:p>
    <w:p w14:paraId="7F042C5B" w14:textId="77777777" w:rsidR="005E4BBF" w:rsidRPr="00934F64" w:rsidRDefault="005E4BBF" w:rsidP="00D05E20">
      <w:pPr>
        <w:pStyle w:val="WABody5flush"/>
        <w:tabs>
          <w:tab w:val="left" w:pos="1080"/>
          <w:tab w:val="left" w:pos="4320"/>
          <w:tab w:val="left" w:pos="9270"/>
        </w:tabs>
        <w:ind w:left="1080"/>
        <w:rPr>
          <w:u w:val="single"/>
          <w:lang w:val="ru"/>
        </w:rPr>
      </w:pPr>
      <w:r w:rsidRPr="00934F64">
        <w:rPr>
          <w:u w:val="single"/>
          <w:lang w:val="ru"/>
        </w:rPr>
        <w:tab/>
      </w:r>
      <w:r w:rsidRPr="00934F64">
        <w:rPr>
          <w:u w:val="single"/>
          <w:lang w:val="ru"/>
        </w:rPr>
        <w:tab/>
      </w:r>
    </w:p>
    <w:p w14:paraId="5E26AB66" w14:textId="77777777" w:rsidR="009633A4" w:rsidRPr="00934F64" w:rsidRDefault="00504ABD" w:rsidP="00262290">
      <w:pPr>
        <w:pStyle w:val="WABody5flush"/>
        <w:ind w:left="1080" w:hanging="360"/>
        <w:rPr>
          <w:b/>
        </w:rPr>
      </w:pPr>
      <w:r w:rsidRPr="00934F64">
        <w:t>[  ]</w:t>
      </w:r>
      <w:r w:rsidRPr="00934F64">
        <w:tab/>
      </w:r>
      <w:r w:rsidRPr="00934F64">
        <w:rPr>
          <w:b/>
          <w:bCs/>
        </w:rPr>
        <w:t>Denied.</w:t>
      </w:r>
    </w:p>
    <w:p w14:paraId="0C8A4A24" w14:textId="77777777" w:rsidR="009C59F5" w:rsidRPr="00934F64" w:rsidRDefault="00D05E20" w:rsidP="00262290">
      <w:pPr>
        <w:pStyle w:val="WABody5flush"/>
        <w:spacing w:before="0"/>
        <w:ind w:left="1080" w:hanging="360"/>
        <w:rPr>
          <w:i/>
          <w:iCs/>
          <w:u w:val="single"/>
        </w:rPr>
      </w:pPr>
      <w:r w:rsidRPr="00934F64">
        <w:rPr>
          <w:i/>
          <w:iCs/>
        </w:rPr>
        <w:tab/>
      </w:r>
      <w:r w:rsidRPr="00934F64">
        <w:rPr>
          <w:b/>
          <w:bCs/>
          <w:i/>
          <w:iCs/>
          <w:lang w:val="ru"/>
        </w:rPr>
        <w:t>Отклонено.</w:t>
      </w:r>
    </w:p>
    <w:p w14:paraId="304AF1A4" w14:textId="77777777" w:rsidR="009633A4" w:rsidRPr="00934F64" w:rsidRDefault="00504ABD" w:rsidP="00262290">
      <w:pPr>
        <w:tabs>
          <w:tab w:val="left" w:pos="810"/>
          <w:tab w:val="left" w:pos="4140"/>
          <w:tab w:val="left" w:pos="4680"/>
          <w:tab w:val="left" w:pos="8640"/>
        </w:tabs>
        <w:overflowPunct w:val="0"/>
        <w:autoSpaceDE w:val="0"/>
        <w:autoSpaceDN w:val="0"/>
        <w:adjustRightInd w:val="0"/>
        <w:spacing w:before="120" w:after="0"/>
        <w:textAlignment w:val="baseline"/>
        <w:rPr>
          <w:rFonts w:ascii="Arial" w:eastAsia="Times New Roman" w:hAnsi="Arial" w:cs="Arial"/>
          <w:b/>
          <w:sz w:val="22"/>
          <w:szCs w:val="22"/>
        </w:rPr>
      </w:pPr>
      <w:r w:rsidRPr="00934F64">
        <w:rPr>
          <w:rFonts w:ascii="Arial" w:eastAsia="Times New Roman" w:hAnsi="Arial" w:cs="Arial"/>
          <w:b/>
          <w:bCs/>
          <w:sz w:val="22"/>
          <w:szCs w:val="22"/>
        </w:rPr>
        <w:t>Ordered.</w:t>
      </w:r>
    </w:p>
    <w:p w14:paraId="4624DAA6" w14:textId="77777777" w:rsidR="00504ABD" w:rsidRPr="00934F64" w:rsidRDefault="009633A4" w:rsidP="00262290">
      <w:pPr>
        <w:tabs>
          <w:tab w:val="left" w:pos="810"/>
          <w:tab w:val="left" w:pos="4140"/>
          <w:tab w:val="left" w:pos="4680"/>
          <w:tab w:val="left" w:pos="8640"/>
        </w:tabs>
        <w:overflowPunct w:val="0"/>
        <w:autoSpaceDE w:val="0"/>
        <w:autoSpaceDN w:val="0"/>
        <w:adjustRightInd w:val="0"/>
        <w:spacing w:after="0"/>
        <w:textAlignment w:val="baseline"/>
        <w:rPr>
          <w:rFonts w:ascii="Arial" w:eastAsia="Times New Roman" w:hAnsi="Arial" w:cs="Arial"/>
          <w:b/>
          <w:i/>
          <w:iCs/>
          <w:sz w:val="22"/>
          <w:szCs w:val="22"/>
        </w:rPr>
      </w:pPr>
      <w:r w:rsidRPr="00934F64">
        <w:rPr>
          <w:rFonts w:ascii="Arial" w:eastAsia="Times New Roman" w:hAnsi="Arial" w:cs="Arial"/>
          <w:b/>
          <w:bCs/>
          <w:i/>
          <w:iCs/>
          <w:sz w:val="22"/>
          <w:szCs w:val="22"/>
          <w:lang w:val="ru"/>
        </w:rPr>
        <w:t>Постановлено.</w:t>
      </w:r>
    </w:p>
    <w:p w14:paraId="0EE4E361" w14:textId="77777777" w:rsidR="009633A4" w:rsidRPr="00934F64" w:rsidRDefault="00504ABD" w:rsidP="00262290">
      <w:pPr>
        <w:tabs>
          <w:tab w:val="left" w:pos="0"/>
          <w:tab w:val="left" w:pos="2340"/>
          <w:tab w:val="left" w:pos="3510"/>
          <w:tab w:val="left" w:pos="4860"/>
          <w:tab w:val="left" w:pos="9270"/>
        </w:tabs>
        <w:overflowPunct w:val="0"/>
        <w:autoSpaceDE w:val="0"/>
        <w:autoSpaceDN w:val="0"/>
        <w:adjustRightInd w:val="0"/>
        <w:spacing w:before="240" w:after="0"/>
        <w:jc w:val="both"/>
        <w:textAlignment w:val="baseline"/>
        <w:rPr>
          <w:rFonts w:ascii="Arial" w:eastAsia="Times New Roman" w:hAnsi="Arial" w:cs="Arial"/>
          <w:sz w:val="22"/>
          <w:szCs w:val="22"/>
          <w:u w:val="single"/>
        </w:rPr>
      </w:pPr>
      <w:r w:rsidRPr="00934F64">
        <w:rPr>
          <w:rFonts w:ascii="Arial" w:eastAsia="Times New Roman" w:hAnsi="Arial" w:cs="Arial"/>
          <w:b/>
          <w:bCs/>
          <w:sz w:val="22"/>
          <w:szCs w:val="22"/>
        </w:rPr>
        <w:t>Dated</w:t>
      </w:r>
      <w:r w:rsidRPr="00934F64">
        <w:rPr>
          <w:rFonts w:ascii="Arial" w:eastAsia="Times New Roman" w:hAnsi="Arial" w:cs="Arial"/>
          <w:sz w:val="22"/>
          <w:szCs w:val="22"/>
        </w:rPr>
        <w:t xml:space="preserve">: </w:t>
      </w:r>
      <w:r w:rsidRPr="00934F64">
        <w:rPr>
          <w:rFonts w:ascii="Arial" w:eastAsia="Times New Roman" w:hAnsi="Arial" w:cs="Arial"/>
          <w:sz w:val="22"/>
          <w:szCs w:val="22"/>
          <w:u w:val="single"/>
        </w:rPr>
        <w:tab/>
      </w:r>
      <w:r w:rsidRPr="00934F64">
        <w:rPr>
          <w:rFonts w:ascii="Arial" w:eastAsia="Times New Roman" w:hAnsi="Arial" w:cs="Arial"/>
          <w:sz w:val="22"/>
          <w:szCs w:val="22"/>
        </w:rPr>
        <w:t xml:space="preserve"> at </w:t>
      </w:r>
      <w:r w:rsidRPr="00934F64">
        <w:rPr>
          <w:rFonts w:ascii="Arial" w:eastAsia="Times New Roman" w:hAnsi="Arial" w:cs="Arial"/>
          <w:sz w:val="22"/>
          <w:szCs w:val="22"/>
          <w:u w:val="single"/>
        </w:rPr>
        <w:tab/>
      </w:r>
      <w:r w:rsidRPr="00934F64">
        <w:rPr>
          <w:rFonts w:ascii="Arial" w:eastAsia="Times New Roman" w:hAnsi="Arial" w:cs="Arial"/>
          <w:sz w:val="22"/>
          <w:szCs w:val="22"/>
        </w:rPr>
        <w:t xml:space="preserve"> a.m./p.m. </w:t>
      </w:r>
      <w:r w:rsidRPr="00934F64">
        <w:rPr>
          <w:rFonts w:ascii="Arial" w:eastAsia="Times New Roman" w:hAnsi="Arial" w:cs="Arial"/>
          <w:sz w:val="22"/>
          <w:szCs w:val="22"/>
        </w:rPr>
        <w:tab/>
      </w:r>
      <w:r w:rsidRPr="00934F64">
        <w:rPr>
          <w:rFonts w:ascii="Arial" w:eastAsia="Times New Roman" w:hAnsi="Arial" w:cs="Arial"/>
          <w:sz w:val="22"/>
          <w:szCs w:val="22"/>
          <w:u w:val="single"/>
        </w:rPr>
        <w:tab/>
      </w:r>
    </w:p>
    <w:p w14:paraId="7DF3C83E" w14:textId="77777777" w:rsidR="009633A4" w:rsidRPr="00EB2543" w:rsidRDefault="009633A4" w:rsidP="00EB2543">
      <w:pPr>
        <w:tabs>
          <w:tab w:val="left" w:pos="0"/>
          <w:tab w:val="left" w:pos="2340"/>
          <w:tab w:val="left" w:pos="3510"/>
          <w:tab w:val="left" w:pos="4860"/>
          <w:tab w:val="left" w:pos="9270"/>
        </w:tabs>
        <w:overflowPunct w:val="0"/>
        <w:autoSpaceDE w:val="0"/>
        <w:autoSpaceDN w:val="0"/>
        <w:adjustRightInd w:val="0"/>
        <w:spacing w:after="0"/>
        <w:jc w:val="both"/>
        <w:textAlignment w:val="baseline"/>
        <w:rPr>
          <w:rFonts w:ascii="Arial" w:eastAsia="Times New Roman" w:hAnsi="Arial" w:cs="Arial"/>
          <w:i/>
          <w:iCs/>
          <w:sz w:val="22"/>
          <w:szCs w:val="22"/>
          <w:u w:val="single"/>
        </w:rPr>
      </w:pPr>
      <w:r w:rsidRPr="00934F64">
        <w:rPr>
          <w:rFonts w:ascii="Arial" w:eastAsia="Times New Roman" w:hAnsi="Arial" w:cs="Arial"/>
          <w:b/>
          <w:bCs/>
          <w:i/>
          <w:iCs/>
          <w:sz w:val="22"/>
          <w:szCs w:val="22"/>
          <w:lang w:val="ru"/>
        </w:rPr>
        <w:t>Дата:</w:t>
      </w:r>
      <w:r w:rsidRPr="00934F64">
        <w:rPr>
          <w:rFonts w:ascii="Arial" w:eastAsia="Times New Roman" w:hAnsi="Arial" w:cs="Arial"/>
          <w:i/>
          <w:iCs/>
          <w:sz w:val="22"/>
          <w:szCs w:val="22"/>
          <w:lang w:val="ru"/>
        </w:rPr>
        <w:t xml:space="preserve"> </w:t>
      </w:r>
      <w:r w:rsidRPr="00934F64">
        <w:rPr>
          <w:rFonts w:ascii="Arial" w:eastAsia="Times New Roman" w:hAnsi="Arial" w:cs="Arial"/>
          <w:sz w:val="22"/>
          <w:szCs w:val="22"/>
          <w:lang w:val="ru"/>
        </w:rPr>
        <w:tab/>
      </w:r>
      <w:r w:rsidRPr="00934F64">
        <w:rPr>
          <w:rFonts w:ascii="Arial" w:eastAsia="Times New Roman" w:hAnsi="Arial" w:cs="Arial"/>
          <w:i/>
          <w:iCs/>
          <w:sz w:val="22"/>
          <w:szCs w:val="22"/>
          <w:lang w:val="ru"/>
        </w:rPr>
        <w:t xml:space="preserve"> в </w:t>
      </w:r>
      <w:r w:rsidR="00EB2543">
        <w:rPr>
          <w:rFonts w:ascii="Arial" w:eastAsia="Times New Roman" w:hAnsi="Arial" w:cs="Arial"/>
          <w:sz w:val="22"/>
          <w:szCs w:val="22"/>
        </w:rPr>
        <w:t xml:space="preserve">  </w:t>
      </w:r>
      <w:r w:rsidRPr="00934F64">
        <w:rPr>
          <w:rFonts w:ascii="Arial" w:eastAsia="Times New Roman" w:hAnsi="Arial" w:cs="Arial"/>
          <w:i/>
          <w:iCs/>
          <w:sz w:val="22"/>
          <w:szCs w:val="22"/>
          <w:lang w:val="ru"/>
        </w:rPr>
        <w:t xml:space="preserve"> утра/дня (вечера)</w:t>
      </w:r>
      <w:r w:rsidR="00EB2543" w:rsidRPr="00EB2543">
        <w:rPr>
          <w:rFonts w:ascii="Arial" w:eastAsia="Times New Roman" w:hAnsi="Arial" w:cs="Arial"/>
          <w:i/>
          <w:iCs/>
          <w:sz w:val="22"/>
          <w:szCs w:val="22"/>
        </w:rPr>
        <w:tab/>
      </w:r>
      <w:r w:rsidR="00504ABD" w:rsidRPr="00934F64">
        <w:rPr>
          <w:rFonts w:ascii="Arial" w:eastAsia="Times New Roman" w:hAnsi="Arial" w:cs="Arial"/>
          <w:b/>
          <w:bCs/>
          <w:sz w:val="22"/>
          <w:szCs w:val="22"/>
        </w:rPr>
        <w:t>Judge/Court Commissioner</w:t>
      </w:r>
    </w:p>
    <w:p w14:paraId="0C55E1B8" w14:textId="77777777" w:rsidR="00504ABD" w:rsidRPr="00934F64" w:rsidRDefault="009633A4" w:rsidP="00262290">
      <w:pPr>
        <w:tabs>
          <w:tab w:val="left" w:pos="4860"/>
          <w:tab w:val="left" w:pos="9360"/>
        </w:tabs>
        <w:overflowPunct w:val="0"/>
        <w:autoSpaceDE w:val="0"/>
        <w:autoSpaceDN w:val="0"/>
        <w:adjustRightInd w:val="0"/>
        <w:spacing w:after="0"/>
        <w:jc w:val="both"/>
        <w:textAlignment w:val="baseline"/>
        <w:rPr>
          <w:rFonts w:ascii="Arial" w:eastAsia="Times New Roman" w:hAnsi="Arial" w:cs="Arial"/>
          <w:b/>
          <w:i/>
          <w:iCs/>
          <w:sz w:val="22"/>
          <w:szCs w:val="22"/>
        </w:rPr>
      </w:pPr>
      <w:r w:rsidRPr="00934F64">
        <w:rPr>
          <w:rFonts w:ascii="Arial" w:eastAsia="Times New Roman" w:hAnsi="Arial" w:cs="Arial"/>
          <w:i/>
          <w:iCs/>
          <w:sz w:val="22"/>
          <w:szCs w:val="22"/>
        </w:rPr>
        <w:tab/>
      </w:r>
      <w:r w:rsidRPr="00934F64">
        <w:rPr>
          <w:rFonts w:ascii="Arial" w:eastAsia="Times New Roman" w:hAnsi="Arial" w:cs="Arial"/>
          <w:b/>
          <w:bCs/>
          <w:i/>
          <w:iCs/>
          <w:sz w:val="22"/>
          <w:szCs w:val="22"/>
          <w:lang w:val="ru"/>
        </w:rPr>
        <w:t>Судья/мировой судья</w:t>
      </w:r>
    </w:p>
    <w:p w14:paraId="55C11899" w14:textId="77777777" w:rsidR="00504ABD" w:rsidRPr="00934F64" w:rsidRDefault="00504ABD" w:rsidP="00160120">
      <w:pPr>
        <w:tabs>
          <w:tab w:val="left" w:pos="9270"/>
        </w:tabs>
        <w:overflowPunct w:val="0"/>
        <w:autoSpaceDE w:val="0"/>
        <w:autoSpaceDN w:val="0"/>
        <w:adjustRightInd w:val="0"/>
        <w:spacing w:before="240" w:after="0"/>
        <w:ind w:left="4860" w:right="-1440"/>
        <w:jc w:val="both"/>
        <w:textAlignment w:val="baseline"/>
        <w:rPr>
          <w:rFonts w:ascii="Arial" w:eastAsia="Times New Roman" w:hAnsi="Arial" w:cs="Arial"/>
          <w:sz w:val="22"/>
          <w:szCs w:val="20"/>
          <w:u w:val="single"/>
        </w:rPr>
      </w:pPr>
      <w:r w:rsidRPr="00934F64">
        <w:rPr>
          <w:rFonts w:ascii="Arial" w:eastAsia="Times New Roman" w:hAnsi="Arial" w:cs="Arial"/>
          <w:sz w:val="22"/>
          <w:szCs w:val="20"/>
          <w:u w:val="single"/>
        </w:rPr>
        <w:lastRenderedPageBreak/>
        <w:tab/>
      </w:r>
    </w:p>
    <w:p w14:paraId="6BD98DBB" w14:textId="77777777" w:rsidR="009633A4" w:rsidRPr="00934F64" w:rsidRDefault="00504ABD" w:rsidP="00262290">
      <w:pPr>
        <w:tabs>
          <w:tab w:val="left" w:pos="4860"/>
        </w:tabs>
        <w:overflowPunct w:val="0"/>
        <w:autoSpaceDE w:val="0"/>
        <w:autoSpaceDN w:val="0"/>
        <w:adjustRightInd w:val="0"/>
        <w:spacing w:after="0"/>
        <w:ind w:right="-1440"/>
        <w:jc w:val="both"/>
        <w:textAlignment w:val="baseline"/>
        <w:rPr>
          <w:rFonts w:ascii="Arial" w:eastAsia="Times New Roman" w:hAnsi="Arial" w:cs="Arial"/>
          <w:sz w:val="22"/>
          <w:szCs w:val="20"/>
        </w:rPr>
      </w:pPr>
      <w:r w:rsidRPr="00934F64">
        <w:rPr>
          <w:rFonts w:ascii="Arial" w:eastAsia="Times New Roman" w:hAnsi="Arial" w:cs="Arial"/>
          <w:sz w:val="22"/>
          <w:szCs w:val="20"/>
        </w:rPr>
        <w:tab/>
        <w:t>Print Judge/Court Commissioner Name</w:t>
      </w:r>
    </w:p>
    <w:p w14:paraId="141F2B35" w14:textId="77777777" w:rsidR="00504ABD" w:rsidRPr="00EB2543" w:rsidRDefault="009633A4" w:rsidP="00EB2543">
      <w:pPr>
        <w:tabs>
          <w:tab w:val="left" w:pos="4860"/>
        </w:tabs>
        <w:overflowPunct w:val="0"/>
        <w:autoSpaceDE w:val="0"/>
        <w:autoSpaceDN w:val="0"/>
        <w:adjustRightInd w:val="0"/>
        <w:spacing w:after="0"/>
        <w:ind w:right="-1440"/>
        <w:textAlignment w:val="baseline"/>
        <w:rPr>
          <w:rFonts w:ascii="Arial Narrow" w:eastAsia="Times New Roman" w:hAnsi="Arial Narrow" w:cs="Arial"/>
          <w:i/>
          <w:iCs/>
          <w:sz w:val="22"/>
          <w:szCs w:val="20"/>
        </w:rPr>
      </w:pPr>
      <w:r w:rsidRPr="00934F64">
        <w:rPr>
          <w:rFonts w:ascii="Arial" w:eastAsia="Times New Roman" w:hAnsi="Arial" w:cs="Arial"/>
          <w:i/>
          <w:iCs/>
          <w:sz w:val="22"/>
          <w:szCs w:val="20"/>
        </w:rPr>
        <w:tab/>
      </w:r>
      <w:r w:rsidRPr="00EB2543">
        <w:rPr>
          <w:rFonts w:ascii="Arial Narrow" w:eastAsia="Times New Roman" w:hAnsi="Arial Narrow" w:cs="Arial"/>
          <w:i/>
          <w:iCs/>
          <w:sz w:val="22"/>
          <w:szCs w:val="20"/>
          <w:lang w:val="ru"/>
        </w:rPr>
        <w:t>Имя и фамилия судьи / мирового судьи печатными буквами</w:t>
      </w:r>
    </w:p>
    <w:p w14:paraId="0AC955DE" w14:textId="77777777" w:rsidR="009633A4" w:rsidRPr="00934F64" w:rsidRDefault="00230EEB" w:rsidP="00262290">
      <w:pPr>
        <w:pStyle w:val="POnoindent"/>
        <w:tabs>
          <w:tab w:val="left" w:pos="4140"/>
          <w:tab w:val="left" w:pos="4680"/>
          <w:tab w:val="left" w:pos="8640"/>
        </w:tabs>
        <w:overflowPunct w:val="0"/>
        <w:autoSpaceDE w:val="0"/>
        <w:autoSpaceDN w:val="0"/>
        <w:adjustRightInd w:val="0"/>
        <w:spacing w:after="0"/>
        <w:textAlignment w:val="baseline"/>
      </w:pPr>
      <w:r w:rsidRPr="00934F64">
        <w:t>I received a copy of this Order or attended the hearing remotely and have actual notice of this order. It was explained to me on the record:</w:t>
      </w:r>
    </w:p>
    <w:p w14:paraId="68EFCF4E" w14:textId="77777777" w:rsidR="00230EEB" w:rsidRPr="00934F64" w:rsidRDefault="009633A4" w:rsidP="00262290">
      <w:pPr>
        <w:pStyle w:val="POnoindent"/>
        <w:tabs>
          <w:tab w:val="left" w:pos="4140"/>
          <w:tab w:val="left" w:pos="4680"/>
          <w:tab w:val="left" w:pos="8640"/>
        </w:tabs>
        <w:overflowPunct w:val="0"/>
        <w:autoSpaceDE w:val="0"/>
        <w:autoSpaceDN w:val="0"/>
        <w:adjustRightInd w:val="0"/>
        <w:spacing w:before="0" w:after="0"/>
        <w:textAlignment w:val="baseline"/>
        <w:rPr>
          <w:i/>
          <w:iCs/>
        </w:rPr>
      </w:pPr>
      <w:r w:rsidRPr="00934F64">
        <w:rPr>
          <w:i/>
          <w:iCs/>
          <w:lang w:val="ru"/>
        </w:rPr>
        <w:t>Я получил (-а) копию этого приказа или посетил (-а) слушание в удаленном режиме и фактически получил (-а) уведомление о вынесении этого приказа. Это было объяснено мне под запись:</w:t>
      </w:r>
    </w:p>
    <w:p w14:paraId="52F0E33D" w14:textId="77777777" w:rsidR="00E76976" w:rsidRPr="00934F64" w:rsidRDefault="004F3745" w:rsidP="00160120">
      <w:pPr>
        <w:tabs>
          <w:tab w:val="left" w:pos="4410"/>
          <w:tab w:val="left" w:pos="4680"/>
          <w:tab w:val="left" w:pos="9270"/>
        </w:tabs>
        <w:spacing w:before="240" w:after="0"/>
        <w:rPr>
          <w:rFonts w:ascii="Arial" w:hAnsi="Arial" w:cs="Arial"/>
          <w:sz w:val="22"/>
          <w:szCs w:val="22"/>
          <w:u w:val="single"/>
        </w:rPr>
      </w:pPr>
      <w:r w:rsidRPr="00934F64">
        <w:rPr>
          <w:rFonts w:ascii="Arial" w:hAnsi="Arial" w:cs="Arial"/>
          <w:noProof/>
          <w:sz w:val="22"/>
          <w:szCs w:val="22"/>
          <w:u w:val="single"/>
        </w:rPr>
        <mc:AlternateContent>
          <mc:Choice Requires="wps">
            <w:drawing>
              <wp:inline distT="0" distB="0" distL="0" distR="0" wp14:anchorId="16141665" wp14:editId="1BABE627">
                <wp:extent cx="164465" cy="65405"/>
                <wp:effectExtent l="0" t="8890" r="1270" b="7620"/>
                <wp:docPr id="1751342833"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DE46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934F64">
        <w:rPr>
          <w:rFonts w:ascii="Arial" w:hAnsi="Arial" w:cs="Arial"/>
          <w:sz w:val="22"/>
          <w:szCs w:val="22"/>
          <w:u w:val="single"/>
        </w:rPr>
        <w:t xml:space="preserve"> </w:t>
      </w:r>
      <w:r w:rsidRPr="00934F64">
        <w:rPr>
          <w:rFonts w:ascii="Arial" w:hAnsi="Arial" w:cs="Arial"/>
          <w:sz w:val="22"/>
          <w:szCs w:val="22"/>
          <w:u w:val="single"/>
        </w:rPr>
        <w:tab/>
      </w:r>
      <w:r w:rsidRPr="00934F64">
        <w:rPr>
          <w:rFonts w:ascii="Arial" w:hAnsi="Arial" w:cs="Arial"/>
          <w:sz w:val="22"/>
          <w:szCs w:val="22"/>
        </w:rPr>
        <w:tab/>
      </w:r>
      <w:r w:rsidRPr="00934F64">
        <w:rPr>
          <w:rFonts w:ascii="Arial" w:hAnsi="Arial" w:cs="Arial"/>
          <w:sz w:val="22"/>
          <w:szCs w:val="22"/>
          <w:u w:val="single"/>
        </w:rPr>
        <w:tab/>
      </w:r>
    </w:p>
    <w:p w14:paraId="7E4A7752" w14:textId="77777777" w:rsidR="009633A4" w:rsidRPr="00934F64" w:rsidRDefault="00E76976" w:rsidP="00262290">
      <w:pPr>
        <w:tabs>
          <w:tab w:val="left" w:pos="3330"/>
          <w:tab w:val="left" w:pos="4680"/>
          <w:tab w:val="left" w:pos="8010"/>
          <w:tab w:val="left" w:pos="8640"/>
          <w:tab w:val="left" w:pos="9270"/>
        </w:tabs>
        <w:spacing w:after="0"/>
        <w:rPr>
          <w:rFonts w:ascii="Arial" w:hAnsi="Arial" w:cs="Arial"/>
          <w:sz w:val="20"/>
          <w:szCs w:val="22"/>
        </w:rPr>
      </w:pPr>
      <w:r w:rsidRPr="00934F64">
        <w:rPr>
          <w:rFonts w:ascii="Arial" w:hAnsi="Arial" w:cs="Arial"/>
          <w:sz w:val="20"/>
          <w:szCs w:val="22"/>
        </w:rPr>
        <w:t>Signature of Petitioner</w:t>
      </w:r>
      <w:r w:rsidRPr="00934F64">
        <w:rPr>
          <w:rFonts w:ascii="Arial" w:hAnsi="Arial" w:cs="Arial"/>
          <w:sz w:val="20"/>
          <w:szCs w:val="22"/>
        </w:rPr>
        <w:tab/>
      </w:r>
      <w:r w:rsidRPr="00934F64">
        <w:rPr>
          <w:rFonts w:ascii="Arial" w:hAnsi="Arial" w:cs="Arial"/>
          <w:sz w:val="20"/>
          <w:szCs w:val="22"/>
        </w:rPr>
        <w:tab/>
        <w:t>Print Name</w:t>
      </w:r>
      <w:r w:rsidRPr="00934F64">
        <w:rPr>
          <w:rFonts w:ascii="Arial" w:hAnsi="Arial" w:cs="Arial"/>
          <w:sz w:val="20"/>
          <w:szCs w:val="22"/>
        </w:rPr>
        <w:tab/>
        <w:t>Date</w:t>
      </w:r>
    </w:p>
    <w:p w14:paraId="09D06EAB" w14:textId="77777777" w:rsidR="00E76976" w:rsidRPr="00934F64" w:rsidRDefault="009633A4" w:rsidP="00262290">
      <w:pPr>
        <w:tabs>
          <w:tab w:val="left" w:pos="3330"/>
          <w:tab w:val="left" w:pos="4680"/>
          <w:tab w:val="left" w:pos="8010"/>
          <w:tab w:val="left" w:pos="8640"/>
          <w:tab w:val="left" w:pos="9270"/>
        </w:tabs>
        <w:spacing w:after="120"/>
        <w:rPr>
          <w:rFonts w:ascii="Arial" w:hAnsi="Arial" w:cs="Arial"/>
          <w:i/>
          <w:iCs/>
          <w:sz w:val="20"/>
          <w:szCs w:val="22"/>
        </w:rPr>
      </w:pPr>
      <w:r w:rsidRPr="00934F64">
        <w:rPr>
          <w:rFonts w:ascii="Arial" w:hAnsi="Arial" w:cs="Arial"/>
          <w:i/>
          <w:iCs/>
          <w:sz w:val="20"/>
          <w:szCs w:val="22"/>
          <w:lang w:val="ru"/>
        </w:rPr>
        <w:t>Подпись подателя заявления</w:t>
      </w:r>
      <w:r w:rsidRPr="00934F64">
        <w:rPr>
          <w:rFonts w:ascii="Arial" w:hAnsi="Arial" w:cs="Arial"/>
          <w:sz w:val="20"/>
          <w:szCs w:val="22"/>
          <w:lang w:val="ru"/>
        </w:rPr>
        <w:tab/>
      </w:r>
      <w:r w:rsidRPr="00934F64">
        <w:rPr>
          <w:rFonts w:ascii="Arial" w:hAnsi="Arial" w:cs="Arial"/>
          <w:sz w:val="20"/>
          <w:szCs w:val="22"/>
          <w:lang w:val="ru"/>
        </w:rPr>
        <w:tab/>
      </w:r>
      <w:r w:rsidRPr="00934F64">
        <w:rPr>
          <w:rFonts w:ascii="Arial" w:hAnsi="Arial" w:cs="Arial"/>
          <w:i/>
          <w:iCs/>
          <w:sz w:val="20"/>
          <w:szCs w:val="22"/>
          <w:lang w:val="ru"/>
        </w:rPr>
        <w:t>Имя и фамилия печатными буквами</w:t>
      </w:r>
      <w:r w:rsidR="00EB2543">
        <w:rPr>
          <w:rFonts w:ascii="Arial" w:hAnsi="Arial" w:cs="Arial"/>
          <w:sz w:val="20"/>
          <w:szCs w:val="22"/>
        </w:rPr>
        <w:t xml:space="preserve">  </w:t>
      </w:r>
      <w:r w:rsidRPr="00934F64">
        <w:rPr>
          <w:rFonts w:ascii="Arial" w:hAnsi="Arial" w:cs="Arial"/>
          <w:i/>
          <w:iCs/>
          <w:sz w:val="20"/>
          <w:szCs w:val="22"/>
          <w:lang w:val="ru"/>
        </w:rPr>
        <w:t>Дата</w:t>
      </w:r>
    </w:p>
    <w:p w14:paraId="1C323C90" w14:textId="77777777" w:rsidR="00E76976" w:rsidRPr="00934F64" w:rsidRDefault="004F3745" w:rsidP="00160120">
      <w:pPr>
        <w:tabs>
          <w:tab w:val="left" w:pos="4410"/>
          <w:tab w:val="left" w:pos="4680"/>
          <w:tab w:val="left" w:pos="9270"/>
        </w:tabs>
        <w:spacing w:before="240" w:after="0"/>
        <w:rPr>
          <w:rFonts w:ascii="Arial" w:hAnsi="Arial" w:cs="Arial"/>
          <w:sz w:val="22"/>
          <w:szCs w:val="22"/>
          <w:u w:val="single"/>
        </w:rPr>
      </w:pPr>
      <w:r w:rsidRPr="00934F64">
        <w:rPr>
          <w:rFonts w:ascii="Arial" w:hAnsi="Arial" w:cs="Arial"/>
          <w:noProof/>
          <w:sz w:val="22"/>
          <w:szCs w:val="22"/>
          <w:u w:val="single"/>
        </w:rPr>
        <mc:AlternateContent>
          <mc:Choice Requires="wps">
            <w:drawing>
              <wp:inline distT="0" distB="0" distL="0" distR="0" wp14:anchorId="2CA92842" wp14:editId="707A2764">
                <wp:extent cx="164465" cy="65405"/>
                <wp:effectExtent l="0" t="3175" r="1270" b="3810"/>
                <wp:docPr id="135071569"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49BEA0A9"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934F64">
        <w:rPr>
          <w:rFonts w:ascii="Arial" w:hAnsi="Arial" w:cs="Arial"/>
          <w:sz w:val="22"/>
          <w:szCs w:val="22"/>
          <w:u w:val="single"/>
        </w:rPr>
        <w:t xml:space="preserve"> </w:t>
      </w:r>
      <w:r w:rsidRPr="00934F64">
        <w:rPr>
          <w:rFonts w:ascii="Arial" w:hAnsi="Arial" w:cs="Arial"/>
          <w:sz w:val="22"/>
          <w:szCs w:val="22"/>
          <w:u w:val="single"/>
        </w:rPr>
        <w:tab/>
      </w:r>
      <w:r w:rsidRPr="00934F64">
        <w:rPr>
          <w:rFonts w:ascii="Arial" w:hAnsi="Arial" w:cs="Arial"/>
          <w:sz w:val="22"/>
          <w:szCs w:val="22"/>
        </w:rPr>
        <w:tab/>
      </w:r>
      <w:r w:rsidRPr="00934F64">
        <w:rPr>
          <w:rFonts w:ascii="Arial" w:hAnsi="Arial" w:cs="Arial"/>
          <w:sz w:val="22"/>
          <w:szCs w:val="22"/>
          <w:u w:val="single"/>
        </w:rPr>
        <w:tab/>
      </w:r>
    </w:p>
    <w:p w14:paraId="4E4A1AC2" w14:textId="77777777" w:rsidR="009633A4" w:rsidRPr="00934F64" w:rsidRDefault="00E76976" w:rsidP="00262290">
      <w:pPr>
        <w:tabs>
          <w:tab w:val="left" w:pos="3330"/>
          <w:tab w:val="left" w:pos="4680"/>
          <w:tab w:val="left" w:pos="8010"/>
          <w:tab w:val="left" w:pos="8640"/>
          <w:tab w:val="left" w:pos="9270"/>
        </w:tabs>
        <w:spacing w:after="0"/>
        <w:rPr>
          <w:rFonts w:ascii="Arial" w:hAnsi="Arial" w:cs="Arial"/>
          <w:sz w:val="20"/>
          <w:szCs w:val="22"/>
        </w:rPr>
      </w:pPr>
      <w:r w:rsidRPr="00934F64">
        <w:rPr>
          <w:rFonts w:ascii="Arial" w:hAnsi="Arial" w:cs="Arial"/>
          <w:sz w:val="20"/>
          <w:szCs w:val="22"/>
        </w:rPr>
        <w:t>Signature of Petitioner/Lawyer</w:t>
      </w:r>
      <w:r w:rsidRPr="00934F64">
        <w:rPr>
          <w:rFonts w:ascii="Arial" w:hAnsi="Arial" w:cs="Arial"/>
          <w:sz w:val="20"/>
          <w:szCs w:val="22"/>
        </w:rPr>
        <w:tab/>
        <w:t>WSBA No.</w:t>
      </w:r>
      <w:r w:rsidRPr="00934F64">
        <w:rPr>
          <w:rFonts w:ascii="Arial" w:hAnsi="Arial" w:cs="Arial"/>
          <w:sz w:val="20"/>
          <w:szCs w:val="22"/>
        </w:rPr>
        <w:tab/>
        <w:t>Print Name</w:t>
      </w:r>
      <w:r w:rsidRPr="00934F64">
        <w:rPr>
          <w:rFonts w:ascii="Arial" w:hAnsi="Arial" w:cs="Arial"/>
          <w:sz w:val="20"/>
          <w:szCs w:val="22"/>
        </w:rPr>
        <w:tab/>
        <w:t>Date</w:t>
      </w:r>
    </w:p>
    <w:p w14:paraId="0BF15208" w14:textId="77777777" w:rsidR="00E76976" w:rsidRPr="00EB2543" w:rsidRDefault="009633A4" w:rsidP="00262290">
      <w:pPr>
        <w:tabs>
          <w:tab w:val="left" w:pos="3330"/>
          <w:tab w:val="left" w:pos="4680"/>
          <w:tab w:val="left" w:pos="8010"/>
          <w:tab w:val="left" w:pos="8640"/>
          <w:tab w:val="left" w:pos="9270"/>
        </w:tabs>
        <w:spacing w:after="120"/>
        <w:rPr>
          <w:rFonts w:ascii="Arial Narrow" w:hAnsi="Arial Narrow"/>
          <w:i/>
          <w:iCs/>
          <w:sz w:val="20"/>
          <w:szCs w:val="22"/>
        </w:rPr>
      </w:pPr>
      <w:r w:rsidRPr="00EB2543">
        <w:rPr>
          <w:rFonts w:ascii="Arial Narrow" w:hAnsi="Arial Narrow" w:cs="Arial"/>
          <w:i/>
          <w:iCs/>
          <w:sz w:val="20"/>
          <w:szCs w:val="22"/>
          <w:lang w:val="ru"/>
        </w:rPr>
        <w:t>Подпись подателя заявления / адвоката</w:t>
      </w:r>
      <w:r w:rsidRPr="00EB2543">
        <w:rPr>
          <w:rFonts w:ascii="Arial Narrow" w:hAnsi="Arial Narrow" w:cs="Arial"/>
          <w:sz w:val="20"/>
          <w:szCs w:val="22"/>
          <w:lang w:val="ru"/>
        </w:rPr>
        <w:tab/>
      </w:r>
      <w:r w:rsidRPr="00EB2543">
        <w:rPr>
          <w:rFonts w:ascii="Arial Narrow" w:hAnsi="Arial Narrow" w:cs="Arial"/>
          <w:i/>
          <w:iCs/>
          <w:sz w:val="20"/>
          <w:szCs w:val="22"/>
          <w:lang w:val="ru"/>
        </w:rPr>
        <w:t>№ WSBA</w:t>
      </w:r>
      <w:r w:rsidRPr="00EB2543">
        <w:rPr>
          <w:rFonts w:ascii="Arial Narrow" w:hAnsi="Arial Narrow" w:cs="Arial"/>
          <w:sz w:val="20"/>
          <w:szCs w:val="22"/>
          <w:lang w:val="ru"/>
        </w:rPr>
        <w:tab/>
      </w:r>
      <w:r w:rsidRPr="00EB2543">
        <w:rPr>
          <w:rFonts w:ascii="Arial Narrow" w:hAnsi="Arial Narrow" w:cs="Arial"/>
          <w:i/>
          <w:iCs/>
          <w:sz w:val="20"/>
          <w:szCs w:val="22"/>
          <w:lang w:val="ru"/>
        </w:rPr>
        <w:t>Имя и фамилия печатными буквами</w:t>
      </w:r>
      <w:r w:rsidRPr="00EB2543">
        <w:rPr>
          <w:rFonts w:ascii="Arial Narrow" w:hAnsi="Arial Narrow" w:cs="Arial"/>
          <w:sz w:val="20"/>
          <w:szCs w:val="22"/>
          <w:lang w:val="ru"/>
        </w:rPr>
        <w:tab/>
      </w:r>
      <w:r w:rsidRPr="00EB2543">
        <w:rPr>
          <w:rFonts w:ascii="Arial Narrow" w:hAnsi="Arial Narrow" w:cs="Arial"/>
          <w:i/>
          <w:iCs/>
          <w:sz w:val="20"/>
          <w:szCs w:val="22"/>
          <w:lang w:val="ru"/>
        </w:rPr>
        <w:t>Дата</w:t>
      </w:r>
    </w:p>
    <w:p w14:paraId="43E4B04F" w14:textId="77777777" w:rsidR="00230EEB" w:rsidRPr="00934F64" w:rsidRDefault="004F3745" w:rsidP="00160120">
      <w:pPr>
        <w:tabs>
          <w:tab w:val="left" w:pos="4410"/>
          <w:tab w:val="left" w:pos="4680"/>
          <w:tab w:val="left" w:pos="9270"/>
        </w:tabs>
        <w:spacing w:before="240" w:after="0"/>
        <w:rPr>
          <w:rFonts w:ascii="Arial" w:hAnsi="Arial" w:cs="Arial"/>
          <w:sz w:val="22"/>
          <w:szCs w:val="22"/>
          <w:u w:val="single"/>
        </w:rPr>
      </w:pPr>
      <w:r w:rsidRPr="00934F64">
        <w:rPr>
          <w:rFonts w:ascii="Arial" w:hAnsi="Arial" w:cs="Arial"/>
          <w:noProof/>
          <w:sz w:val="22"/>
          <w:szCs w:val="22"/>
          <w:u w:val="single"/>
        </w:rPr>
        <mc:AlternateContent>
          <mc:Choice Requires="wps">
            <w:drawing>
              <wp:inline distT="0" distB="0" distL="0" distR="0" wp14:anchorId="1946291B" wp14:editId="33A3BB5D">
                <wp:extent cx="164465" cy="65405"/>
                <wp:effectExtent l="0" t="7620" r="1270" b="8890"/>
                <wp:docPr id="771047171"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3C117F1C"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934F64">
        <w:rPr>
          <w:rFonts w:ascii="Arial" w:hAnsi="Arial" w:cs="Arial"/>
          <w:sz w:val="22"/>
          <w:szCs w:val="22"/>
          <w:u w:val="single"/>
        </w:rPr>
        <w:t xml:space="preserve"> </w:t>
      </w:r>
      <w:r w:rsidRPr="00934F64">
        <w:rPr>
          <w:rFonts w:ascii="Arial" w:hAnsi="Arial" w:cs="Arial"/>
          <w:sz w:val="22"/>
          <w:szCs w:val="22"/>
          <w:u w:val="single"/>
        </w:rPr>
        <w:tab/>
      </w:r>
      <w:r w:rsidRPr="00934F64">
        <w:rPr>
          <w:rFonts w:ascii="Arial" w:hAnsi="Arial" w:cs="Arial"/>
          <w:sz w:val="22"/>
          <w:szCs w:val="22"/>
        </w:rPr>
        <w:tab/>
      </w:r>
      <w:r w:rsidRPr="00934F64">
        <w:rPr>
          <w:rFonts w:ascii="Arial" w:hAnsi="Arial" w:cs="Arial"/>
          <w:sz w:val="22"/>
          <w:szCs w:val="22"/>
          <w:u w:val="single"/>
        </w:rPr>
        <w:tab/>
      </w:r>
    </w:p>
    <w:p w14:paraId="374C9167" w14:textId="77777777" w:rsidR="009633A4" w:rsidRPr="00934F64" w:rsidRDefault="00230EEB" w:rsidP="00262290">
      <w:pPr>
        <w:tabs>
          <w:tab w:val="left" w:pos="3330"/>
          <w:tab w:val="left" w:pos="4680"/>
          <w:tab w:val="left" w:pos="8010"/>
          <w:tab w:val="left" w:pos="8640"/>
          <w:tab w:val="left" w:pos="9270"/>
        </w:tabs>
        <w:spacing w:after="0"/>
        <w:rPr>
          <w:rFonts w:ascii="Arial" w:hAnsi="Arial" w:cs="Arial"/>
          <w:sz w:val="20"/>
          <w:szCs w:val="22"/>
        </w:rPr>
      </w:pPr>
      <w:r w:rsidRPr="00934F64">
        <w:rPr>
          <w:rFonts w:ascii="Arial" w:hAnsi="Arial" w:cs="Arial"/>
          <w:sz w:val="20"/>
          <w:szCs w:val="22"/>
        </w:rPr>
        <w:t>Signature of Respondent</w:t>
      </w:r>
      <w:r w:rsidRPr="00934F64">
        <w:rPr>
          <w:rFonts w:ascii="Arial" w:hAnsi="Arial" w:cs="Arial"/>
          <w:sz w:val="20"/>
          <w:szCs w:val="22"/>
        </w:rPr>
        <w:tab/>
      </w:r>
      <w:r w:rsidRPr="00934F64">
        <w:rPr>
          <w:rFonts w:ascii="Arial" w:hAnsi="Arial" w:cs="Arial"/>
          <w:sz w:val="20"/>
          <w:szCs w:val="22"/>
        </w:rPr>
        <w:tab/>
        <w:t>Print Name</w:t>
      </w:r>
      <w:r w:rsidRPr="00934F64">
        <w:rPr>
          <w:rFonts w:ascii="Arial" w:hAnsi="Arial" w:cs="Arial"/>
          <w:sz w:val="20"/>
          <w:szCs w:val="22"/>
        </w:rPr>
        <w:tab/>
        <w:t>Date</w:t>
      </w:r>
    </w:p>
    <w:p w14:paraId="0F72F9EF" w14:textId="77777777" w:rsidR="00230EEB" w:rsidRPr="00934F64" w:rsidRDefault="009633A4" w:rsidP="00262290">
      <w:pPr>
        <w:tabs>
          <w:tab w:val="left" w:pos="3330"/>
          <w:tab w:val="left" w:pos="4680"/>
          <w:tab w:val="left" w:pos="8010"/>
          <w:tab w:val="left" w:pos="8640"/>
          <w:tab w:val="left" w:pos="9270"/>
        </w:tabs>
        <w:spacing w:after="120"/>
        <w:rPr>
          <w:rFonts w:ascii="Arial" w:hAnsi="Arial" w:cs="Arial"/>
          <w:i/>
          <w:iCs/>
          <w:sz w:val="20"/>
          <w:szCs w:val="22"/>
        </w:rPr>
      </w:pPr>
      <w:r w:rsidRPr="00934F64">
        <w:rPr>
          <w:rFonts w:ascii="Arial" w:hAnsi="Arial" w:cs="Arial"/>
          <w:i/>
          <w:iCs/>
          <w:sz w:val="20"/>
          <w:szCs w:val="22"/>
          <w:lang w:val="ru"/>
        </w:rPr>
        <w:t>Подпись ответчика</w:t>
      </w:r>
      <w:r w:rsidRPr="00934F64">
        <w:rPr>
          <w:rFonts w:ascii="Arial" w:hAnsi="Arial" w:cs="Arial"/>
          <w:sz w:val="20"/>
          <w:szCs w:val="22"/>
          <w:lang w:val="ru"/>
        </w:rPr>
        <w:tab/>
      </w:r>
      <w:r w:rsidRPr="00934F64">
        <w:rPr>
          <w:rFonts w:ascii="Arial" w:hAnsi="Arial" w:cs="Arial"/>
          <w:sz w:val="20"/>
          <w:szCs w:val="22"/>
          <w:lang w:val="ru"/>
        </w:rPr>
        <w:tab/>
      </w:r>
      <w:r w:rsidRPr="00934F64">
        <w:rPr>
          <w:rFonts w:ascii="Arial" w:hAnsi="Arial" w:cs="Arial"/>
          <w:i/>
          <w:iCs/>
          <w:sz w:val="20"/>
          <w:szCs w:val="22"/>
          <w:lang w:val="ru"/>
        </w:rPr>
        <w:t>Имя и фамилия печатными буквами</w:t>
      </w:r>
      <w:r w:rsidR="00EB2543">
        <w:rPr>
          <w:rFonts w:ascii="Arial" w:hAnsi="Arial" w:cs="Arial"/>
          <w:sz w:val="20"/>
          <w:szCs w:val="22"/>
        </w:rPr>
        <w:t xml:space="preserve">  </w:t>
      </w:r>
      <w:r w:rsidRPr="00934F64">
        <w:rPr>
          <w:rFonts w:ascii="Arial" w:hAnsi="Arial" w:cs="Arial"/>
          <w:i/>
          <w:iCs/>
          <w:sz w:val="20"/>
          <w:szCs w:val="22"/>
          <w:lang w:val="ru"/>
        </w:rPr>
        <w:t>Дата</w:t>
      </w:r>
    </w:p>
    <w:p w14:paraId="48EAED50" w14:textId="77777777" w:rsidR="002E1B22" w:rsidRPr="00934F64" w:rsidRDefault="004F3745" w:rsidP="00160120">
      <w:pPr>
        <w:tabs>
          <w:tab w:val="left" w:pos="4410"/>
          <w:tab w:val="left" w:pos="4680"/>
          <w:tab w:val="left" w:pos="9270"/>
        </w:tabs>
        <w:spacing w:before="240" w:after="0"/>
        <w:rPr>
          <w:rFonts w:ascii="Arial" w:hAnsi="Arial" w:cs="Arial"/>
          <w:sz w:val="22"/>
          <w:szCs w:val="22"/>
          <w:u w:val="single"/>
        </w:rPr>
      </w:pPr>
      <w:r w:rsidRPr="00934F64">
        <w:rPr>
          <w:rFonts w:ascii="Arial" w:hAnsi="Arial" w:cs="Arial"/>
          <w:noProof/>
          <w:sz w:val="22"/>
          <w:szCs w:val="22"/>
          <w:u w:val="single"/>
        </w:rPr>
        <mc:AlternateContent>
          <mc:Choice Requires="wps">
            <w:drawing>
              <wp:inline distT="0" distB="0" distL="0" distR="0" wp14:anchorId="2B57AE5C" wp14:editId="5DC8D583">
                <wp:extent cx="164465" cy="65405"/>
                <wp:effectExtent l="0" t="1905" r="1270" b="5080"/>
                <wp:docPr id="368125146"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5A9626BA"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934F64">
        <w:rPr>
          <w:rFonts w:ascii="Arial" w:hAnsi="Arial" w:cs="Arial"/>
          <w:sz w:val="22"/>
          <w:szCs w:val="22"/>
          <w:u w:val="single"/>
        </w:rPr>
        <w:t xml:space="preserve"> </w:t>
      </w:r>
      <w:r w:rsidRPr="00934F64">
        <w:rPr>
          <w:rFonts w:ascii="Arial" w:hAnsi="Arial" w:cs="Arial"/>
          <w:sz w:val="22"/>
          <w:szCs w:val="22"/>
          <w:u w:val="single"/>
        </w:rPr>
        <w:tab/>
      </w:r>
      <w:r w:rsidRPr="00934F64">
        <w:rPr>
          <w:rFonts w:ascii="Arial" w:hAnsi="Arial" w:cs="Arial"/>
          <w:sz w:val="22"/>
          <w:szCs w:val="22"/>
        </w:rPr>
        <w:tab/>
      </w:r>
      <w:r w:rsidRPr="00934F64">
        <w:rPr>
          <w:rFonts w:ascii="Arial" w:hAnsi="Arial" w:cs="Arial"/>
          <w:sz w:val="22"/>
          <w:szCs w:val="22"/>
          <w:u w:val="single"/>
        </w:rPr>
        <w:tab/>
      </w:r>
    </w:p>
    <w:p w14:paraId="779EE555" w14:textId="77777777" w:rsidR="009633A4" w:rsidRPr="00934F64" w:rsidRDefault="00230EEB" w:rsidP="00262290">
      <w:pPr>
        <w:tabs>
          <w:tab w:val="left" w:pos="3330"/>
          <w:tab w:val="left" w:pos="4680"/>
          <w:tab w:val="left" w:pos="8010"/>
          <w:tab w:val="left" w:pos="8640"/>
        </w:tabs>
        <w:spacing w:after="0"/>
        <w:rPr>
          <w:rFonts w:ascii="Arial" w:hAnsi="Arial" w:cs="Arial"/>
          <w:sz w:val="20"/>
          <w:szCs w:val="22"/>
        </w:rPr>
      </w:pPr>
      <w:r w:rsidRPr="00934F64">
        <w:rPr>
          <w:rFonts w:ascii="Arial" w:hAnsi="Arial" w:cs="Arial"/>
          <w:sz w:val="20"/>
          <w:szCs w:val="22"/>
        </w:rPr>
        <w:t>Signature of Respondent’s Lawyer     WSBA No.</w:t>
      </w:r>
      <w:r w:rsidRPr="00934F64">
        <w:rPr>
          <w:rFonts w:ascii="Arial" w:hAnsi="Arial" w:cs="Arial"/>
          <w:sz w:val="20"/>
          <w:szCs w:val="22"/>
        </w:rPr>
        <w:tab/>
        <w:t>Print Name</w:t>
      </w:r>
      <w:r w:rsidRPr="00934F64">
        <w:rPr>
          <w:rFonts w:ascii="Arial" w:hAnsi="Arial" w:cs="Arial"/>
          <w:sz w:val="20"/>
          <w:szCs w:val="22"/>
        </w:rPr>
        <w:tab/>
        <w:t>Date</w:t>
      </w:r>
    </w:p>
    <w:p w14:paraId="25D0F4D4" w14:textId="77777777" w:rsidR="00230EEB" w:rsidRPr="00EB2543" w:rsidRDefault="009633A4" w:rsidP="00262290">
      <w:pPr>
        <w:tabs>
          <w:tab w:val="left" w:pos="3330"/>
          <w:tab w:val="left" w:pos="4680"/>
          <w:tab w:val="left" w:pos="8010"/>
          <w:tab w:val="left" w:pos="8640"/>
        </w:tabs>
        <w:spacing w:after="120"/>
        <w:rPr>
          <w:rFonts w:ascii="Arial Narrow" w:hAnsi="Arial Narrow" w:cs="Arial"/>
          <w:i/>
          <w:iCs/>
          <w:sz w:val="20"/>
          <w:szCs w:val="22"/>
        </w:rPr>
      </w:pPr>
      <w:r w:rsidRPr="00EB2543">
        <w:rPr>
          <w:rFonts w:ascii="Arial Narrow" w:hAnsi="Arial Narrow" w:cs="Arial"/>
          <w:i/>
          <w:iCs/>
          <w:sz w:val="20"/>
          <w:szCs w:val="22"/>
          <w:lang w:val="ru"/>
        </w:rPr>
        <w:t xml:space="preserve">Подпись адвоката ответчика    </w:t>
      </w:r>
      <w:r w:rsidR="00EB2543">
        <w:rPr>
          <w:rFonts w:ascii="Arial Narrow" w:hAnsi="Arial Narrow" w:cs="Arial"/>
          <w:i/>
          <w:iCs/>
          <w:sz w:val="20"/>
          <w:szCs w:val="22"/>
        </w:rPr>
        <w:tab/>
      </w:r>
      <w:r w:rsidRPr="00EB2543">
        <w:rPr>
          <w:rFonts w:ascii="Arial Narrow" w:hAnsi="Arial Narrow" w:cs="Arial"/>
          <w:i/>
          <w:iCs/>
          <w:sz w:val="20"/>
          <w:szCs w:val="22"/>
          <w:lang w:val="ru"/>
        </w:rPr>
        <w:t>№ WSBA</w:t>
      </w:r>
      <w:r w:rsidRPr="00EB2543">
        <w:rPr>
          <w:rFonts w:ascii="Arial Narrow" w:hAnsi="Arial Narrow" w:cs="Arial"/>
          <w:sz w:val="20"/>
          <w:szCs w:val="22"/>
          <w:lang w:val="ru"/>
        </w:rPr>
        <w:tab/>
      </w:r>
      <w:r w:rsidRPr="00EB2543">
        <w:rPr>
          <w:rFonts w:ascii="Arial Narrow" w:hAnsi="Arial Narrow" w:cs="Arial"/>
          <w:i/>
          <w:iCs/>
          <w:sz w:val="20"/>
          <w:szCs w:val="22"/>
          <w:lang w:val="ru"/>
        </w:rPr>
        <w:t>Имя и фамилия печатными буквами</w:t>
      </w:r>
      <w:r w:rsidRPr="00EB2543">
        <w:rPr>
          <w:rFonts w:ascii="Arial Narrow" w:hAnsi="Arial Narrow" w:cs="Arial"/>
          <w:sz w:val="20"/>
          <w:szCs w:val="22"/>
          <w:lang w:val="ru"/>
        </w:rPr>
        <w:tab/>
      </w:r>
      <w:r w:rsidRPr="00EB2543">
        <w:rPr>
          <w:rFonts w:ascii="Arial Narrow" w:hAnsi="Arial Narrow" w:cs="Arial"/>
          <w:i/>
          <w:iCs/>
          <w:sz w:val="20"/>
          <w:szCs w:val="22"/>
          <w:lang w:val="ru"/>
        </w:rPr>
        <w:t>Дата</w:t>
      </w:r>
    </w:p>
    <w:p w14:paraId="5C4D21BC" w14:textId="77777777" w:rsidR="00607D51" w:rsidRPr="0000663B" w:rsidRDefault="00607D51" w:rsidP="00262290">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2E3D8B">
      <w:footerReference w:type="default" r:id="rId8"/>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47845" w14:textId="77777777" w:rsidR="0008661B" w:rsidRDefault="0008661B">
      <w:pPr>
        <w:spacing w:after="0"/>
      </w:pPr>
      <w:r>
        <w:separator/>
      </w:r>
    </w:p>
  </w:endnote>
  <w:endnote w:type="continuationSeparator" w:id="0">
    <w:p w14:paraId="0C385094" w14:textId="77777777" w:rsidR="0008661B" w:rsidRDefault="00086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4"/>
      <w:gridCol w:w="3108"/>
    </w:tblGrid>
    <w:tr w:rsidR="00A15348" w:rsidRPr="00934F64" w14:paraId="372A97E1" w14:textId="77777777" w:rsidTr="002E1C7B">
      <w:tc>
        <w:tcPr>
          <w:tcW w:w="3192" w:type="dxa"/>
          <w:shd w:val="clear" w:color="auto" w:fill="auto"/>
        </w:tcPr>
        <w:p w14:paraId="020F4AF0" w14:textId="77777777" w:rsidR="00A15348" w:rsidRPr="00934F64" w:rsidRDefault="00D819EB" w:rsidP="000A3A96">
          <w:pPr>
            <w:pStyle w:val="Footer"/>
            <w:tabs>
              <w:tab w:val="clear" w:pos="4320"/>
              <w:tab w:val="clear" w:pos="8640"/>
              <w:tab w:val="center" w:pos="4680"/>
              <w:tab w:val="right" w:pos="9360"/>
            </w:tabs>
            <w:rPr>
              <w:rStyle w:val="PageNumber"/>
              <w:rFonts w:ascii="Arial" w:hAnsi="Arial" w:cs="Arial"/>
              <w:i/>
              <w:sz w:val="18"/>
              <w:szCs w:val="18"/>
            </w:rPr>
          </w:pPr>
          <w:r w:rsidRPr="00934F64">
            <w:rPr>
              <w:rStyle w:val="PageNumber"/>
              <w:rFonts w:ascii="Arial" w:hAnsi="Arial" w:cs="Arial"/>
              <w:sz w:val="18"/>
              <w:szCs w:val="18"/>
            </w:rPr>
            <w:t>GR 15</w:t>
          </w:r>
          <w:r w:rsidRPr="00934F64">
            <w:rPr>
              <w:rStyle w:val="PageNumber"/>
              <w:rFonts w:ascii="Arial" w:hAnsi="Arial" w:cs="Arial"/>
              <w:sz w:val="18"/>
              <w:szCs w:val="18"/>
            </w:rPr>
            <w:br/>
          </w:r>
          <w:r w:rsidR="00934F64" w:rsidRPr="00934F64">
            <w:rPr>
              <w:rStyle w:val="PageNumber"/>
              <w:rFonts w:ascii="Arial" w:hAnsi="Arial" w:cs="Arial"/>
              <w:sz w:val="18"/>
              <w:szCs w:val="18"/>
            </w:rPr>
            <w:t xml:space="preserve">RU </w:t>
          </w:r>
          <w:r w:rsidRPr="00934F64">
            <w:rPr>
              <w:rStyle w:val="PageNumber"/>
              <w:rFonts w:ascii="Arial" w:hAnsi="Arial" w:cs="Arial"/>
              <w:i/>
              <w:iCs/>
              <w:sz w:val="18"/>
              <w:szCs w:val="18"/>
            </w:rPr>
            <w:t>(6/2024)</w:t>
          </w:r>
          <w:r w:rsidR="00934F64" w:rsidRPr="00934F64">
            <w:rPr>
              <w:rStyle w:val="PageNumber"/>
              <w:rFonts w:ascii="Arial" w:hAnsi="Arial" w:cs="Arial"/>
              <w:i/>
              <w:iCs/>
              <w:sz w:val="18"/>
              <w:szCs w:val="18"/>
            </w:rPr>
            <w:t xml:space="preserve"> </w:t>
          </w:r>
          <w:r w:rsidR="00934F64" w:rsidRPr="00934F64">
            <w:rPr>
              <w:rStyle w:val="PageNumber"/>
              <w:rFonts w:ascii="Arial" w:hAnsi="Arial" w:cs="Arial"/>
              <w:sz w:val="18"/>
              <w:szCs w:val="18"/>
            </w:rPr>
            <w:t>Russian</w:t>
          </w:r>
        </w:p>
        <w:p w14:paraId="1FBA86F9" w14:textId="77777777" w:rsidR="00A15348" w:rsidRPr="00934F64" w:rsidRDefault="00A543E0" w:rsidP="00210291">
          <w:pPr>
            <w:pStyle w:val="Footer"/>
            <w:tabs>
              <w:tab w:val="clear" w:pos="4320"/>
              <w:tab w:val="clear" w:pos="8640"/>
              <w:tab w:val="center" w:pos="4680"/>
              <w:tab w:val="right" w:pos="9360"/>
            </w:tabs>
            <w:rPr>
              <w:rStyle w:val="PageNumber"/>
              <w:rFonts w:ascii="Arial" w:hAnsi="Arial" w:cs="Arial"/>
              <w:sz w:val="18"/>
              <w:szCs w:val="18"/>
            </w:rPr>
          </w:pPr>
          <w:r w:rsidRPr="00934F64">
            <w:rPr>
              <w:rFonts w:ascii="Arial" w:hAnsi="Arial" w:cs="Arial"/>
              <w:b/>
              <w:bCs/>
              <w:sz w:val="18"/>
            </w:rPr>
            <w:t>All Civil 052</w:t>
          </w:r>
        </w:p>
      </w:tc>
      <w:tc>
        <w:tcPr>
          <w:tcW w:w="3192" w:type="dxa"/>
          <w:shd w:val="clear" w:color="auto" w:fill="auto"/>
        </w:tcPr>
        <w:p w14:paraId="51D8B143" w14:textId="77777777" w:rsidR="00A15348" w:rsidRPr="00934F64" w:rsidRDefault="00504ABD" w:rsidP="000A3A96">
          <w:pPr>
            <w:pStyle w:val="Footer"/>
            <w:tabs>
              <w:tab w:val="clear" w:pos="4320"/>
              <w:tab w:val="clear" w:pos="8640"/>
              <w:tab w:val="center" w:pos="4680"/>
              <w:tab w:val="right" w:pos="9360"/>
            </w:tabs>
            <w:jc w:val="center"/>
            <w:rPr>
              <w:rFonts w:ascii="Arial" w:hAnsi="Arial" w:cs="Arial"/>
              <w:sz w:val="18"/>
              <w:szCs w:val="18"/>
            </w:rPr>
          </w:pPr>
          <w:r w:rsidRPr="00934F64">
            <w:rPr>
              <w:rFonts w:ascii="Arial" w:hAnsi="Arial" w:cs="Arial"/>
              <w:sz w:val="18"/>
              <w:szCs w:val="18"/>
            </w:rPr>
            <w:t>Order on Motion to Redact or Seal</w:t>
          </w:r>
        </w:p>
        <w:p w14:paraId="011527AB" w14:textId="3C629C93" w:rsidR="00A15348" w:rsidRPr="00934F64"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934F64">
            <w:rPr>
              <w:rStyle w:val="PageNumber"/>
              <w:rFonts w:ascii="Arial" w:hAnsi="Arial" w:cs="Arial"/>
              <w:sz w:val="18"/>
              <w:szCs w:val="18"/>
            </w:rPr>
            <w:t>p.</w:t>
          </w:r>
          <w:r w:rsidRPr="00934F64">
            <w:rPr>
              <w:rStyle w:val="PageNumber"/>
              <w:rFonts w:ascii="Arial" w:hAnsi="Arial" w:cs="Arial"/>
              <w:b/>
              <w:bCs/>
              <w:sz w:val="18"/>
              <w:szCs w:val="18"/>
            </w:rPr>
            <w:t xml:space="preserve"> </w:t>
          </w:r>
          <w:r w:rsidRPr="00934F64">
            <w:rPr>
              <w:rStyle w:val="PageNumber"/>
              <w:rFonts w:ascii="Arial" w:hAnsi="Arial" w:cs="Arial"/>
              <w:b/>
              <w:bCs/>
              <w:sz w:val="18"/>
              <w:szCs w:val="18"/>
            </w:rPr>
            <w:fldChar w:fldCharType="begin"/>
          </w:r>
          <w:r w:rsidRPr="00934F64">
            <w:rPr>
              <w:rStyle w:val="PageNumber"/>
              <w:rFonts w:ascii="Arial" w:hAnsi="Arial" w:cs="Arial"/>
              <w:b/>
              <w:bCs/>
              <w:sz w:val="18"/>
              <w:szCs w:val="18"/>
            </w:rPr>
            <w:instrText xml:space="preserve"> PAGE </w:instrText>
          </w:r>
          <w:r w:rsidRPr="00934F64">
            <w:rPr>
              <w:rStyle w:val="PageNumber"/>
              <w:rFonts w:ascii="Arial" w:hAnsi="Arial" w:cs="Arial"/>
              <w:b/>
              <w:bCs/>
              <w:sz w:val="18"/>
              <w:szCs w:val="18"/>
            </w:rPr>
            <w:fldChar w:fldCharType="separate"/>
          </w:r>
          <w:r w:rsidRPr="00934F64">
            <w:rPr>
              <w:rStyle w:val="PageNumber"/>
              <w:rFonts w:ascii="Arial" w:hAnsi="Arial" w:cs="Arial"/>
              <w:b/>
              <w:bCs/>
              <w:noProof/>
              <w:sz w:val="18"/>
              <w:szCs w:val="18"/>
            </w:rPr>
            <w:t>3</w:t>
          </w:r>
          <w:r w:rsidRPr="00934F64">
            <w:rPr>
              <w:rStyle w:val="PageNumber"/>
              <w:rFonts w:ascii="Arial" w:hAnsi="Arial" w:cs="Arial"/>
              <w:b/>
              <w:bCs/>
              <w:sz w:val="18"/>
              <w:szCs w:val="18"/>
            </w:rPr>
            <w:fldChar w:fldCharType="end"/>
          </w:r>
          <w:r w:rsidRPr="00934F64">
            <w:rPr>
              <w:rStyle w:val="PageNumber"/>
              <w:rFonts w:ascii="Arial" w:hAnsi="Arial" w:cs="Arial"/>
              <w:sz w:val="18"/>
              <w:szCs w:val="18"/>
            </w:rPr>
            <w:t xml:space="preserve"> of </w:t>
          </w:r>
          <w:r w:rsidRPr="00934F64">
            <w:rPr>
              <w:rStyle w:val="PageNumber"/>
              <w:rFonts w:ascii="Arial" w:hAnsi="Arial" w:cs="Arial"/>
              <w:b/>
              <w:bCs/>
              <w:sz w:val="18"/>
              <w:szCs w:val="18"/>
            </w:rPr>
            <w:fldChar w:fldCharType="begin"/>
          </w:r>
          <w:r w:rsidRPr="00934F64">
            <w:rPr>
              <w:rStyle w:val="PageNumber"/>
              <w:rFonts w:ascii="Arial" w:hAnsi="Arial" w:cs="Arial"/>
              <w:b/>
              <w:bCs/>
              <w:sz w:val="18"/>
              <w:szCs w:val="18"/>
            </w:rPr>
            <w:instrText xml:space="preserve"> SECTIONPAGES  </w:instrText>
          </w:r>
          <w:r w:rsidRPr="00934F64">
            <w:rPr>
              <w:rStyle w:val="PageNumber"/>
              <w:rFonts w:ascii="Arial" w:hAnsi="Arial" w:cs="Arial"/>
              <w:b/>
              <w:bCs/>
              <w:sz w:val="18"/>
              <w:szCs w:val="18"/>
            </w:rPr>
            <w:fldChar w:fldCharType="separate"/>
          </w:r>
          <w:r w:rsidR="002B59ED">
            <w:rPr>
              <w:rStyle w:val="PageNumber"/>
              <w:rFonts w:ascii="Arial" w:hAnsi="Arial" w:cs="Arial"/>
              <w:b/>
              <w:bCs/>
              <w:noProof/>
              <w:sz w:val="18"/>
              <w:szCs w:val="18"/>
            </w:rPr>
            <w:t>5</w:t>
          </w:r>
          <w:r w:rsidRPr="00934F64">
            <w:rPr>
              <w:rStyle w:val="PageNumber"/>
              <w:rFonts w:ascii="Arial" w:hAnsi="Arial" w:cs="Arial"/>
              <w:b/>
              <w:bCs/>
              <w:sz w:val="18"/>
              <w:szCs w:val="18"/>
            </w:rPr>
            <w:fldChar w:fldCharType="end"/>
          </w:r>
        </w:p>
      </w:tc>
      <w:tc>
        <w:tcPr>
          <w:tcW w:w="3192" w:type="dxa"/>
          <w:shd w:val="clear" w:color="auto" w:fill="auto"/>
        </w:tcPr>
        <w:p w14:paraId="239F73CF" w14:textId="77777777" w:rsidR="00A15348" w:rsidRPr="00934F64"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7811633F" w14:textId="77777777" w:rsidR="00CE1033" w:rsidRPr="00934F64"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934F6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9EAF3" w14:textId="77777777" w:rsidR="0008661B" w:rsidRDefault="0008661B">
      <w:pPr>
        <w:spacing w:after="0"/>
      </w:pPr>
      <w:r>
        <w:separator/>
      </w:r>
    </w:p>
  </w:footnote>
  <w:footnote w:type="continuationSeparator" w:id="0">
    <w:p w14:paraId="473072D1" w14:textId="77777777" w:rsidR="0008661B" w:rsidRDefault="000866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B57E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333293" o:spid="_x0000_i1025" type="#_x0000_t75" style="width:18pt;height:18pt;visibility:visible;mso-wrap-style:square">
            <v:imagedata r:id="rId1" o:title=""/>
          </v:shape>
        </w:pict>
      </mc:Choice>
      <mc:Fallback>
        <w:drawing>
          <wp:inline distT="0" distB="0" distL="0" distR="0" wp14:anchorId="06709E85">
            <wp:extent cx="228600" cy="228600"/>
            <wp:effectExtent l="0" t="0" r="0" b="0"/>
            <wp:docPr id="115333293" name="Picture 11533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1F8E08D3" id="Picture 1536623633" o:spid="_x0000_i1025" type="#_x0000_t75" alt="11_BIG" style="width:15pt;height:15pt;visibility:visible;mso-wrap-style:square">
            <v:imagedata r:id="rId3" o:title="11_BIG"/>
          </v:shape>
        </w:pict>
      </mc:Choice>
      <mc:Fallback>
        <w:drawing>
          <wp:inline distT="0" distB="0" distL="0" distR="0" wp14:anchorId="20269562">
            <wp:extent cx="190500" cy="190500"/>
            <wp:effectExtent l="0" t="0" r="0" b="0"/>
            <wp:docPr id="1536623633" name="Picture 1536623633"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647F7F95" id="Picture 739317456" o:spid="_x0000_i1025" type="#_x0000_t75" style="width:14.4pt;height:14.4pt;visibility:visible;mso-wrap-style:square">
            <v:imagedata r:id="rId5" o:title=""/>
          </v:shape>
        </w:pict>
      </mc:Choice>
      <mc:Fallback>
        <w:drawing>
          <wp:inline distT="0" distB="0" distL="0" distR="0" wp14:anchorId="070C1A0B">
            <wp:extent cx="182880" cy="182880"/>
            <wp:effectExtent l="0" t="0" r="0" b="0"/>
            <wp:docPr id="739317456" name="Picture 73931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3">
    <mc:AlternateContent>
      <mc:Choice Requires="v">
        <w:pict>
          <v:shape w14:anchorId="45767B06" id="Picture 1105083558" o:spid="_x0000_i1025" type="#_x0000_t75" style="width:14.4pt;height:14.4pt;visibility:visible;mso-wrap-style:square">
            <v:imagedata r:id="rId7" o:title=""/>
          </v:shape>
        </w:pict>
      </mc:Choice>
      <mc:Fallback>
        <w:drawing>
          <wp:inline distT="0" distB="0" distL="0" distR="0" wp14:anchorId="049EB755">
            <wp:extent cx="182880" cy="182880"/>
            <wp:effectExtent l="0" t="0" r="0" b="0"/>
            <wp:docPr id="1105083558" name="Picture 110508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4">
    <mc:AlternateContent>
      <mc:Choice Requires="v">
        <w:pict>
          <v:shape w14:anchorId="1970D966" id="Picture 2083168096" o:spid="_x0000_i1025" type="#_x0000_t75" style="width:18pt;height:18pt;visibility:visible;mso-wrap-style:square">
            <v:imagedata r:id="rId9" o:title=""/>
          </v:shape>
        </w:pict>
      </mc:Choice>
      <mc:Fallback>
        <w:drawing>
          <wp:inline distT="0" distB="0" distL="0" distR="0" wp14:anchorId="65DE84D8">
            <wp:extent cx="228600" cy="228600"/>
            <wp:effectExtent l="0" t="0" r="0" b="0"/>
            <wp:docPr id="2083168096" name="Picture 208316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13EC25DF" id="Picture 1253924010" o:spid="_x0000_i1025" type="#_x0000_t75" style="width:18pt;height:18pt;visibility:visible;mso-wrap-style:square">
            <v:imagedata r:id="rId11" o:title=""/>
          </v:shape>
        </w:pict>
      </mc:Choice>
      <mc:Fallback>
        <w:drawing>
          <wp:inline distT="0" distB="0" distL="0" distR="0" wp14:anchorId="1EFD7DD6">
            <wp:extent cx="228600" cy="228600"/>
            <wp:effectExtent l="0" t="0" r="0" b="0"/>
            <wp:docPr id="1253924010" name="Picture 125392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559653">
    <w:abstractNumId w:val="0"/>
  </w:num>
  <w:num w:numId="2" w16cid:durableId="611128506">
    <w:abstractNumId w:val="3"/>
  </w:num>
  <w:num w:numId="3" w16cid:durableId="1550612352">
    <w:abstractNumId w:val="2"/>
  </w:num>
  <w:num w:numId="4" w16cid:durableId="1241408752">
    <w:abstractNumId w:val="4"/>
  </w:num>
  <w:num w:numId="5" w16cid:durableId="679283850">
    <w:abstractNumId w:val="5"/>
  </w:num>
  <w:num w:numId="6" w16cid:durableId="806705216">
    <w:abstractNumId w:val="6"/>
  </w:num>
  <w:num w:numId="7" w16cid:durableId="1791195045">
    <w:abstractNumId w:val="7"/>
  </w:num>
  <w:num w:numId="8" w16cid:durableId="145525136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663B"/>
    <w:rsid w:val="00020530"/>
    <w:rsid w:val="000207D0"/>
    <w:rsid w:val="0003415E"/>
    <w:rsid w:val="000454D5"/>
    <w:rsid w:val="00067184"/>
    <w:rsid w:val="000775AE"/>
    <w:rsid w:val="00083B1A"/>
    <w:rsid w:val="00083B6F"/>
    <w:rsid w:val="00084208"/>
    <w:rsid w:val="0008661B"/>
    <w:rsid w:val="000927D4"/>
    <w:rsid w:val="000A0972"/>
    <w:rsid w:val="000A3A96"/>
    <w:rsid w:val="000A4F62"/>
    <w:rsid w:val="000B23EE"/>
    <w:rsid w:val="000B77E5"/>
    <w:rsid w:val="000B7F0B"/>
    <w:rsid w:val="000C2EE7"/>
    <w:rsid w:val="000C6693"/>
    <w:rsid w:val="000D6491"/>
    <w:rsid w:val="000E219A"/>
    <w:rsid w:val="000F01AD"/>
    <w:rsid w:val="000F414B"/>
    <w:rsid w:val="00104312"/>
    <w:rsid w:val="001158FB"/>
    <w:rsid w:val="00137330"/>
    <w:rsid w:val="00146412"/>
    <w:rsid w:val="00160120"/>
    <w:rsid w:val="001610B5"/>
    <w:rsid w:val="00171226"/>
    <w:rsid w:val="00174132"/>
    <w:rsid w:val="00174FEE"/>
    <w:rsid w:val="0017549D"/>
    <w:rsid w:val="001809A7"/>
    <w:rsid w:val="00190002"/>
    <w:rsid w:val="0019251A"/>
    <w:rsid w:val="001B0CDD"/>
    <w:rsid w:val="001B2C3B"/>
    <w:rsid w:val="001B4083"/>
    <w:rsid w:val="001D68E5"/>
    <w:rsid w:val="001E0193"/>
    <w:rsid w:val="001E661C"/>
    <w:rsid w:val="001F053B"/>
    <w:rsid w:val="001F5DCD"/>
    <w:rsid w:val="001F7E14"/>
    <w:rsid w:val="00200380"/>
    <w:rsid w:val="00210291"/>
    <w:rsid w:val="00214C70"/>
    <w:rsid w:val="00215A08"/>
    <w:rsid w:val="002163F0"/>
    <w:rsid w:val="002179FF"/>
    <w:rsid w:val="00224D28"/>
    <w:rsid w:val="00230EEB"/>
    <w:rsid w:val="00231702"/>
    <w:rsid w:val="00235941"/>
    <w:rsid w:val="002406A4"/>
    <w:rsid w:val="00251853"/>
    <w:rsid w:val="00260299"/>
    <w:rsid w:val="00262290"/>
    <w:rsid w:val="002629C8"/>
    <w:rsid w:val="0026368A"/>
    <w:rsid w:val="0026523B"/>
    <w:rsid w:val="0027315B"/>
    <w:rsid w:val="00274C90"/>
    <w:rsid w:val="002755BF"/>
    <w:rsid w:val="00275E0C"/>
    <w:rsid w:val="00275F74"/>
    <w:rsid w:val="002862C4"/>
    <w:rsid w:val="00290719"/>
    <w:rsid w:val="002B59ED"/>
    <w:rsid w:val="002C1BCD"/>
    <w:rsid w:val="002C3D43"/>
    <w:rsid w:val="002C5433"/>
    <w:rsid w:val="002D13DD"/>
    <w:rsid w:val="002E1B22"/>
    <w:rsid w:val="002E1C7B"/>
    <w:rsid w:val="002E3D8B"/>
    <w:rsid w:val="00300E97"/>
    <w:rsid w:val="00311CEE"/>
    <w:rsid w:val="0032112E"/>
    <w:rsid w:val="003339BA"/>
    <w:rsid w:val="00334000"/>
    <w:rsid w:val="003343A0"/>
    <w:rsid w:val="00365A80"/>
    <w:rsid w:val="003716D3"/>
    <w:rsid w:val="00371935"/>
    <w:rsid w:val="00382E73"/>
    <w:rsid w:val="003910BF"/>
    <w:rsid w:val="003A4344"/>
    <w:rsid w:val="003B1C02"/>
    <w:rsid w:val="003B2168"/>
    <w:rsid w:val="003B224C"/>
    <w:rsid w:val="003B429B"/>
    <w:rsid w:val="003B557F"/>
    <w:rsid w:val="003B5BD7"/>
    <w:rsid w:val="003C1E0D"/>
    <w:rsid w:val="003C2A8B"/>
    <w:rsid w:val="003C7166"/>
    <w:rsid w:val="003D2FEE"/>
    <w:rsid w:val="003D5DB0"/>
    <w:rsid w:val="003E2B6E"/>
    <w:rsid w:val="003F2200"/>
    <w:rsid w:val="003F3AFB"/>
    <w:rsid w:val="00407017"/>
    <w:rsid w:val="004102EE"/>
    <w:rsid w:val="00411B85"/>
    <w:rsid w:val="004133C2"/>
    <w:rsid w:val="004144D8"/>
    <w:rsid w:val="00416017"/>
    <w:rsid w:val="00416FA0"/>
    <w:rsid w:val="00430C0C"/>
    <w:rsid w:val="00432402"/>
    <w:rsid w:val="00441E9C"/>
    <w:rsid w:val="00445AD3"/>
    <w:rsid w:val="00453E3B"/>
    <w:rsid w:val="004808AB"/>
    <w:rsid w:val="0048199C"/>
    <w:rsid w:val="00485847"/>
    <w:rsid w:val="00494083"/>
    <w:rsid w:val="0049474D"/>
    <w:rsid w:val="00495070"/>
    <w:rsid w:val="004B2796"/>
    <w:rsid w:val="004B4401"/>
    <w:rsid w:val="004B5C3A"/>
    <w:rsid w:val="004C25F6"/>
    <w:rsid w:val="004C4D5B"/>
    <w:rsid w:val="004D0D7D"/>
    <w:rsid w:val="004D1FA4"/>
    <w:rsid w:val="004E4F41"/>
    <w:rsid w:val="004F095F"/>
    <w:rsid w:val="004F2E61"/>
    <w:rsid w:val="004F2E6C"/>
    <w:rsid w:val="004F3745"/>
    <w:rsid w:val="004F54BB"/>
    <w:rsid w:val="00504ABD"/>
    <w:rsid w:val="00506572"/>
    <w:rsid w:val="005069F5"/>
    <w:rsid w:val="00507173"/>
    <w:rsid w:val="00507B78"/>
    <w:rsid w:val="005154AF"/>
    <w:rsid w:val="005173E3"/>
    <w:rsid w:val="0053405E"/>
    <w:rsid w:val="00556721"/>
    <w:rsid w:val="0055781B"/>
    <w:rsid w:val="0056011B"/>
    <w:rsid w:val="0056111C"/>
    <w:rsid w:val="00565AC8"/>
    <w:rsid w:val="0058571F"/>
    <w:rsid w:val="005909A4"/>
    <w:rsid w:val="005955FA"/>
    <w:rsid w:val="005968A5"/>
    <w:rsid w:val="005B0BDB"/>
    <w:rsid w:val="005C7EA2"/>
    <w:rsid w:val="005D0894"/>
    <w:rsid w:val="005D11F8"/>
    <w:rsid w:val="005E4BBF"/>
    <w:rsid w:val="005F381F"/>
    <w:rsid w:val="00605AD1"/>
    <w:rsid w:val="00607D51"/>
    <w:rsid w:val="006125EE"/>
    <w:rsid w:val="00620067"/>
    <w:rsid w:val="00623867"/>
    <w:rsid w:val="006277F2"/>
    <w:rsid w:val="00632898"/>
    <w:rsid w:val="00632C14"/>
    <w:rsid w:val="00632D53"/>
    <w:rsid w:val="00637A6B"/>
    <w:rsid w:val="006411A1"/>
    <w:rsid w:val="0064691C"/>
    <w:rsid w:val="006517D1"/>
    <w:rsid w:val="00666968"/>
    <w:rsid w:val="006A1A73"/>
    <w:rsid w:val="006B77C7"/>
    <w:rsid w:val="006D1F39"/>
    <w:rsid w:val="006D3BD9"/>
    <w:rsid w:val="006D42CF"/>
    <w:rsid w:val="006D4C42"/>
    <w:rsid w:val="006F4B00"/>
    <w:rsid w:val="00711384"/>
    <w:rsid w:val="0072300A"/>
    <w:rsid w:val="007238CB"/>
    <w:rsid w:val="00731EFD"/>
    <w:rsid w:val="00755DA6"/>
    <w:rsid w:val="00775ACF"/>
    <w:rsid w:val="00786F3B"/>
    <w:rsid w:val="00796269"/>
    <w:rsid w:val="007A6903"/>
    <w:rsid w:val="007A7CEA"/>
    <w:rsid w:val="007A7EA7"/>
    <w:rsid w:val="007B0237"/>
    <w:rsid w:val="007B16A6"/>
    <w:rsid w:val="007E45D0"/>
    <w:rsid w:val="007E795B"/>
    <w:rsid w:val="007E7D38"/>
    <w:rsid w:val="00810231"/>
    <w:rsid w:val="00820328"/>
    <w:rsid w:val="00830A24"/>
    <w:rsid w:val="0083307A"/>
    <w:rsid w:val="008522ED"/>
    <w:rsid w:val="00854D43"/>
    <w:rsid w:val="00864C5D"/>
    <w:rsid w:val="00865E98"/>
    <w:rsid w:val="0086671D"/>
    <w:rsid w:val="00882C4E"/>
    <w:rsid w:val="008835C1"/>
    <w:rsid w:val="00897787"/>
    <w:rsid w:val="008C1787"/>
    <w:rsid w:val="008C229B"/>
    <w:rsid w:val="008C7103"/>
    <w:rsid w:val="008D23A7"/>
    <w:rsid w:val="008D5F10"/>
    <w:rsid w:val="008D68F0"/>
    <w:rsid w:val="008D7CE4"/>
    <w:rsid w:val="008F2800"/>
    <w:rsid w:val="008F2C6C"/>
    <w:rsid w:val="008F37DA"/>
    <w:rsid w:val="00907A2F"/>
    <w:rsid w:val="00924C5F"/>
    <w:rsid w:val="00927C6E"/>
    <w:rsid w:val="00933197"/>
    <w:rsid w:val="00934F64"/>
    <w:rsid w:val="0094238F"/>
    <w:rsid w:val="00946CD2"/>
    <w:rsid w:val="00952321"/>
    <w:rsid w:val="00953A01"/>
    <w:rsid w:val="00957320"/>
    <w:rsid w:val="009633A4"/>
    <w:rsid w:val="00963C2A"/>
    <w:rsid w:val="00974EF9"/>
    <w:rsid w:val="00984E89"/>
    <w:rsid w:val="0098677C"/>
    <w:rsid w:val="009A2104"/>
    <w:rsid w:val="009A6460"/>
    <w:rsid w:val="009C511F"/>
    <w:rsid w:val="009C59F5"/>
    <w:rsid w:val="009C6DB2"/>
    <w:rsid w:val="009D0E0C"/>
    <w:rsid w:val="009F58AE"/>
    <w:rsid w:val="009F5C6F"/>
    <w:rsid w:val="00A0108C"/>
    <w:rsid w:val="00A03D51"/>
    <w:rsid w:val="00A053AB"/>
    <w:rsid w:val="00A13D32"/>
    <w:rsid w:val="00A15348"/>
    <w:rsid w:val="00A22CAD"/>
    <w:rsid w:val="00A34F35"/>
    <w:rsid w:val="00A44374"/>
    <w:rsid w:val="00A543E0"/>
    <w:rsid w:val="00A60D93"/>
    <w:rsid w:val="00A65809"/>
    <w:rsid w:val="00A67688"/>
    <w:rsid w:val="00A85715"/>
    <w:rsid w:val="00A94C8D"/>
    <w:rsid w:val="00AA4F8B"/>
    <w:rsid w:val="00AA5BBB"/>
    <w:rsid w:val="00AB648F"/>
    <w:rsid w:val="00AC1FB6"/>
    <w:rsid w:val="00AC2F99"/>
    <w:rsid w:val="00AC45EC"/>
    <w:rsid w:val="00AC6825"/>
    <w:rsid w:val="00AC6B87"/>
    <w:rsid w:val="00AE0E14"/>
    <w:rsid w:val="00AE50BB"/>
    <w:rsid w:val="00AF1671"/>
    <w:rsid w:val="00AF6B98"/>
    <w:rsid w:val="00B1049D"/>
    <w:rsid w:val="00B23EF3"/>
    <w:rsid w:val="00B2734F"/>
    <w:rsid w:val="00B36E53"/>
    <w:rsid w:val="00B64202"/>
    <w:rsid w:val="00B7773C"/>
    <w:rsid w:val="00B8533C"/>
    <w:rsid w:val="00B86EE5"/>
    <w:rsid w:val="00B92E25"/>
    <w:rsid w:val="00B9560A"/>
    <w:rsid w:val="00BA0441"/>
    <w:rsid w:val="00BA464C"/>
    <w:rsid w:val="00BA6ED8"/>
    <w:rsid w:val="00BB1FF7"/>
    <w:rsid w:val="00BB36D0"/>
    <w:rsid w:val="00BB66DE"/>
    <w:rsid w:val="00BB7328"/>
    <w:rsid w:val="00BB7418"/>
    <w:rsid w:val="00BC2C55"/>
    <w:rsid w:val="00BC2EB1"/>
    <w:rsid w:val="00BD3E5F"/>
    <w:rsid w:val="00BF174A"/>
    <w:rsid w:val="00BF5577"/>
    <w:rsid w:val="00C03DF6"/>
    <w:rsid w:val="00C12607"/>
    <w:rsid w:val="00C1508F"/>
    <w:rsid w:val="00C23C46"/>
    <w:rsid w:val="00C4512E"/>
    <w:rsid w:val="00C45649"/>
    <w:rsid w:val="00C5079A"/>
    <w:rsid w:val="00C5189A"/>
    <w:rsid w:val="00C60943"/>
    <w:rsid w:val="00C616C0"/>
    <w:rsid w:val="00C662D0"/>
    <w:rsid w:val="00C730E0"/>
    <w:rsid w:val="00C75104"/>
    <w:rsid w:val="00C92604"/>
    <w:rsid w:val="00C94165"/>
    <w:rsid w:val="00CA084D"/>
    <w:rsid w:val="00CB2EC4"/>
    <w:rsid w:val="00CD012E"/>
    <w:rsid w:val="00CD16C2"/>
    <w:rsid w:val="00CE1033"/>
    <w:rsid w:val="00CE53B4"/>
    <w:rsid w:val="00CE7C8F"/>
    <w:rsid w:val="00CF301A"/>
    <w:rsid w:val="00D05E20"/>
    <w:rsid w:val="00D10824"/>
    <w:rsid w:val="00D31145"/>
    <w:rsid w:val="00D42DE2"/>
    <w:rsid w:val="00D518F3"/>
    <w:rsid w:val="00D542A4"/>
    <w:rsid w:val="00D6079F"/>
    <w:rsid w:val="00D71961"/>
    <w:rsid w:val="00D819EB"/>
    <w:rsid w:val="00D91703"/>
    <w:rsid w:val="00D93B7D"/>
    <w:rsid w:val="00DA48ED"/>
    <w:rsid w:val="00DA5A73"/>
    <w:rsid w:val="00DA5BBB"/>
    <w:rsid w:val="00DB63D9"/>
    <w:rsid w:val="00DC083F"/>
    <w:rsid w:val="00DC5074"/>
    <w:rsid w:val="00DD0198"/>
    <w:rsid w:val="00DD4896"/>
    <w:rsid w:val="00DD6B65"/>
    <w:rsid w:val="00DD7FA0"/>
    <w:rsid w:val="00DE7E3C"/>
    <w:rsid w:val="00E03679"/>
    <w:rsid w:val="00E065CA"/>
    <w:rsid w:val="00E06BD6"/>
    <w:rsid w:val="00E12FB4"/>
    <w:rsid w:val="00E27630"/>
    <w:rsid w:val="00E27DE8"/>
    <w:rsid w:val="00E3299A"/>
    <w:rsid w:val="00E3698D"/>
    <w:rsid w:val="00E44118"/>
    <w:rsid w:val="00E51624"/>
    <w:rsid w:val="00E538F9"/>
    <w:rsid w:val="00E56520"/>
    <w:rsid w:val="00E60F48"/>
    <w:rsid w:val="00E65986"/>
    <w:rsid w:val="00E76976"/>
    <w:rsid w:val="00E81E97"/>
    <w:rsid w:val="00E90C84"/>
    <w:rsid w:val="00E95143"/>
    <w:rsid w:val="00EA0564"/>
    <w:rsid w:val="00EB10F3"/>
    <w:rsid w:val="00EB159D"/>
    <w:rsid w:val="00EB2543"/>
    <w:rsid w:val="00EB7A27"/>
    <w:rsid w:val="00EC0BD1"/>
    <w:rsid w:val="00EC1745"/>
    <w:rsid w:val="00ED4323"/>
    <w:rsid w:val="00EE2B29"/>
    <w:rsid w:val="00F0137E"/>
    <w:rsid w:val="00F23F2C"/>
    <w:rsid w:val="00F24F25"/>
    <w:rsid w:val="00F2721C"/>
    <w:rsid w:val="00F304D3"/>
    <w:rsid w:val="00F338B1"/>
    <w:rsid w:val="00F40CC2"/>
    <w:rsid w:val="00F45C24"/>
    <w:rsid w:val="00F50AAA"/>
    <w:rsid w:val="00F53A96"/>
    <w:rsid w:val="00F72AB1"/>
    <w:rsid w:val="00F76EB4"/>
    <w:rsid w:val="00F80DC0"/>
    <w:rsid w:val="00F825CF"/>
    <w:rsid w:val="00F90C48"/>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2AEA2F"/>
  <w15:chartTrackingRefBased/>
  <w15:docId w15:val="{1518473A-EC8A-4EDC-8F28-9D27751C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AA4F8B"/>
    <w:pPr>
      <w:tabs>
        <w:tab w:val="left" w:pos="927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 w:type="paragraph" w:styleId="ListParagraph">
    <w:name w:val="List Paragraph"/>
    <w:basedOn w:val="Normal"/>
    <w:uiPriority w:val="34"/>
    <w:qFormat/>
    <w:rsid w:val="00AF1671"/>
    <w:pPr>
      <w:overflowPunct w:val="0"/>
      <w:autoSpaceDE w:val="0"/>
      <w:autoSpaceDN w:val="0"/>
      <w:adjustRightInd w:val="0"/>
      <w:spacing w:after="0"/>
      <w:ind w:left="720"/>
      <w:contextualSpacing/>
      <w:textAlignment w:val="baseline"/>
    </w:pPr>
    <w:rPr>
      <w:rFonts w:ascii="CG Times" w:eastAsia="Times New Roman" w:hAnsi="CG Times"/>
      <w:szCs w:val="20"/>
      <w:lang w:eastAsia="en-US"/>
    </w:rPr>
  </w:style>
  <w:style w:type="paragraph" w:customStyle="1" w:styleId="PONumberedSection">
    <w:name w:val="PO Numbered Section"/>
    <w:next w:val="Normal"/>
    <w:link w:val="PONumberedSectionChar"/>
    <w:qFormat/>
    <w:rsid w:val="00AF1671"/>
    <w:pPr>
      <w:numPr>
        <w:numId w:val="7"/>
      </w:numPr>
      <w:spacing w:before="120" w:after="120"/>
      <w:ind w:left="720" w:hanging="720"/>
      <w:outlineLvl w:val="1"/>
    </w:pPr>
    <w:rPr>
      <w:rFonts w:ascii="Arial" w:eastAsia="Times New Roman" w:hAnsi="Arial" w:cs="Arial"/>
      <w:b/>
      <w:bCs/>
      <w:sz w:val="22"/>
      <w:szCs w:val="22"/>
      <w:lang w:eastAsia="en-US"/>
    </w:rPr>
  </w:style>
  <w:style w:type="character" w:customStyle="1" w:styleId="PONumberedSectionChar">
    <w:name w:val="PO Numbered Section Char"/>
    <w:link w:val="PONumberedSection"/>
    <w:rsid w:val="00AF1671"/>
    <w:rPr>
      <w:rFonts w:ascii="Arial" w:eastAsia="Times New Roman" w:hAnsi="Arial" w:cs="Arial"/>
      <w:b/>
      <w:bCs/>
      <w:sz w:val="22"/>
      <w:szCs w:val="22"/>
    </w:rPr>
  </w:style>
  <w:style w:type="paragraph" w:customStyle="1" w:styleId="POnoindent">
    <w:name w:val="PO no indent"/>
    <w:qFormat/>
    <w:rsid w:val="00230EEB"/>
    <w:pPr>
      <w:spacing w:before="120" w:after="120"/>
    </w:pPr>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339F-0AA6-46CE-A6A5-2FFAE785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1094</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24</cp:revision>
  <dcterms:created xsi:type="dcterms:W3CDTF">2025-01-16T16:17:00Z</dcterms:created>
  <dcterms:modified xsi:type="dcterms:W3CDTF">2025-04-18T18:56:00Z</dcterms:modified>
</cp:coreProperties>
</file>